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6D" w:rsidRDefault="00C70DFB" w:rsidP="0019525F">
      <w:pPr>
        <w:tabs>
          <w:tab w:val="left" w:pos="5245"/>
        </w:tabs>
        <w:spacing w:after="0" w:line="360" w:lineRule="auto"/>
        <w:ind w:firstLine="284"/>
        <w:rPr>
          <w:rFonts w:ascii="Times New Roman" w:hAnsi="Times New Roman" w:cs="Times New Roman"/>
          <w:sz w:val="28"/>
          <w:szCs w:val="24"/>
        </w:rPr>
      </w:pPr>
      <w:r>
        <w:rPr>
          <w:rFonts w:ascii="Times New Roman" w:hAnsi="Times New Roman" w:cs="Times New Roman"/>
          <w:sz w:val="28"/>
          <w:szCs w:val="24"/>
          <w:lang w:val="uk-UA"/>
        </w:rPr>
        <w:t xml:space="preserve">                                                            </w:t>
      </w:r>
      <w:r w:rsidR="0019525F">
        <w:rPr>
          <w:rFonts w:ascii="Times New Roman" w:hAnsi="Times New Roman" w:cs="Times New Roman"/>
          <w:sz w:val="28"/>
          <w:szCs w:val="24"/>
          <w:lang w:val="uk-UA"/>
        </w:rPr>
        <w:t xml:space="preserve">             </w:t>
      </w:r>
      <w:r>
        <w:rPr>
          <w:rFonts w:ascii="Times New Roman" w:hAnsi="Times New Roman" w:cs="Times New Roman"/>
          <w:sz w:val="28"/>
          <w:szCs w:val="24"/>
          <w:lang w:val="uk-UA"/>
        </w:rPr>
        <w:t>З</w:t>
      </w:r>
      <w:proofErr w:type="spellStart"/>
      <w:r w:rsidRPr="00C70DFB">
        <w:rPr>
          <w:rFonts w:ascii="Times New Roman" w:hAnsi="Times New Roman" w:cs="Times New Roman"/>
          <w:sz w:val="28"/>
          <w:szCs w:val="24"/>
        </w:rPr>
        <w:t>атверджено</w:t>
      </w:r>
      <w:proofErr w:type="spellEnd"/>
    </w:p>
    <w:p w:rsidR="00C70DFB" w:rsidRDefault="00C70DFB" w:rsidP="0019525F">
      <w:pPr>
        <w:tabs>
          <w:tab w:val="left" w:pos="5245"/>
        </w:tabs>
        <w:spacing w:after="0" w:line="360" w:lineRule="auto"/>
        <w:ind w:firstLine="284"/>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19525F">
        <w:rPr>
          <w:rFonts w:ascii="Times New Roman" w:hAnsi="Times New Roman" w:cs="Times New Roman"/>
          <w:sz w:val="28"/>
          <w:szCs w:val="24"/>
          <w:lang w:val="uk-UA"/>
        </w:rPr>
        <w:t xml:space="preserve">              </w:t>
      </w:r>
      <w:r>
        <w:rPr>
          <w:rFonts w:ascii="Times New Roman" w:hAnsi="Times New Roman" w:cs="Times New Roman"/>
          <w:sz w:val="28"/>
          <w:szCs w:val="24"/>
          <w:lang w:val="uk-UA"/>
        </w:rPr>
        <w:t>Рішення Баштанської</w:t>
      </w:r>
    </w:p>
    <w:p w:rsidR="00C70DFB" w:rsidRDefault="00C70DFB" w:rsidP="0019525F">
      <w:pPr>
        <w:tabs>
          <w:tab w:val="left" w:pos="5245"/>
        </w:tabs>
        <w:spacing w:after="0" w:line="360" w:lineRule="auto"/>
        <w:ind w:firstLine="284"/>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19525F">
        <w:rPr>
          <w:rFonts w:ascii="Times New Roman" w:hAnsi="Times New Roman" w:cs="Times New Roman"/>
          <w:sz w:val="28"/>
          <w:szCs w:val="24"/>
          <w:lang w:val="uk-UA"/>
        </w:rPr>
        <w:t xml:space="preserve">              </w:t>
      </w:r>
      <w:r>
        <w:rPr>
          <w:rFonts w:ascii="Times New Roman" w:hAnsi="Times New Roman" w:cs="Times New Roman"/>
          <w:sz w:val="28"/>
          <w:szCs w:val="24"/>
          <w:lang w:val="uk-UA"/>
        </w:rPr>
        <w:t>міської ради</w:t>
      </w:r>
    </w:p>
    <w:p w:rsidR="00C70DFB" w:rsidRDefault="00C70DFB" w:rsidP="0019525F">
      <w:pPr>
        <w:tabs>
          <w:tab w:val="left" w:pos="5245"/>
        </w:tabs>
        <w:spacing w:after="0" w:line="360" w:lineRule="auto"/>
        <w:ind w:firstLine="284"/>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19525F">
        <w:rPr>
          <w:rFonts w:ascii="Times New Roman" w:hAnsi="Times New Roman" w:cs="Times New Roman"/>
          <w:sz w:val="28"/>
          <w:szCs w:val="24"/>
          <w:lang w:val="uk-UA"/>
        </w:rPr>
        <w:t xml:space="preserve">              </w:t>
      </w:r>
      <w:r>
        <w:rPr>
          <w:rFonts w:ascii="Times New Roman" w:hAnsi="Times New Roman" w:cs="Times New Roman"/>
          <w:sz w:val="28"/>
          <w:szCs w:val="24"/>
          <w:lang w:val="uk-UA"/>
        </w:rPr>
        <w:t>________2021 року № _____</w:t>
      </w:r>
    </w:p>
    <w:p w:rsidR="00C70DFB" w:rsidRDefault="00C70DFB" w:rsidP="0019525F">
      <w:pPr>
        <w:tabs>
          <w:tab w:val="left" w:pos="5245"/>
        </w:tabs>
        <w:spacing w:after="0" w:line="360" w:lineRule="auto"/>
        <w:ind w:firstLine="284"/>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19525F">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 Міський голова</w:t>
      </w:r>
    </w:p>
    <w:p w:rsidR="00C70DFB" w:rsidRDefault="00C70DFB" w:rsidP="0019525F">
      <w:pPr>
        <w:tabs>
          <w:tab w:val="left" w:pos="5245"/>
        </w:tabs>
        <w:spacing w:after="0" w:line="360" w:lineRule="auto"/>
        <w:ind w:firstLine="284"/>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19525F">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 </w:t>
      </w:r>
      <w:r w:rsidR="0019525F">
        <w:rPr>
          <w:rFonts w:ascii="Times New Roman" w:hAnsi="Times New Roman" w:cs="Times New Roman"/>
          <w:sz w:val="28"/>
          <w:szCs w:val="24"/>
          <w:lang w:val="uk-UA"/>
        </w:rPr>
        <w:t xml:space="preserve"> </w:t>
      </w:r>
      <w:r>
        <w:rPr>
          <w:rFonts w:ascii="Times New Roman" w:hAnsi="Times New Roman" w:cs="Times New Roman"/>
          <w:sz w:val="28"/>
          <w:szCs w:val="24"/>
          <w:lang w:val="uk-UA"/>
        </w:rPr>
        <w:t>ОЛЕКСАНДР</w:t>
      </w:r>
      <w:r w:rsidR="00A63194">
        <w:rPr>
          <w:rFonts w:ascii="Times New Roman" w:hAnsi="Times New Roman" w:cs="Times New Roman"/>
          <w:sz w:val="28"/>
          <w:szCs w:val="24"/>
          <w:lang w:val="uk-UA"/>
        </w:rPr>
        <w:t xml:space="preserve"> </w:t>
      </w:r>
      <w:bookmarkStart w:id="0" w:name="_GoBack"/>
      <w:bookmarkEnd w:id="0"/>
      <w:r>
        <w:rPr>
          <w:rFonts w:ascii="Times New Roman" w:hAnsi="Times New Roman" w:cs="Times New Roman"/>
          <w:sz w:val="28"/>
          <w:szCs w:val="24"/>
          <w:lang w:val="uk-UA"/>
        </w:rPr>
        <w:t xml:space="preserve"> БЕРЕГОВИЙ</w:t>
      </w:r>
    </w:p>
    <w:p w:rsidR="00C70DFB" w:rsidRPr="00C70DFB" w:rsidRDefault="00C70DFB" w:rsidP="0019525F">
      <w:pPr>
        <w:tabs>
          <w:tab w:val="left" w:pos="5245"/>
        </w:tabs>
        <w:spacing w:after="0" w:line="360" w:lineRule="auto"/>
        <w:ind w:firstLine="284"/>
        <w:rPr>
          <w:rFonts w:ascii="Times New Roman" w:hAnsi="Times New Roman" w:cs="Times New Roman"/>
          <w:sz w:val="28"/>
          <w:szCs w:val="24"/>
          <w:lang w:val="uk-UA"/>
        </w:rPr>
      </w:pPr>
      <w:r>
        <w:rPr>
          <w:rFonts w:ascii="Times New Roman" w:hAnsi="Times New Roman" w:cs="Times New Roman"/>
          <w:sz w:val="28"/>
          <w:szCs w:val="24"/>
          <w:lang w:val="uk-UA"/>
        </w:rPr>
        <w:t xml:space="preserve">                                             </w:t>
      </w:r>
      <w:r w:rsidR="0019525F">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 </w:t>
      </w:r>
      <w:r w:rsidR="0019525F">
        <w:rPr>
          <w:rFonts w:ascii="Times New Roman" w:hAnsi="Times New Roman" w:cs="Times New Roman"/>
          <w:sz w:val="28"/>
          <w:szCs w:val="24"/>
          <w:lang w:val="uk-UA"/>
        </w:rPr>
        <w:t xml:space="preserve"> </w:t>
      </w:r>
      <w:r>
        <w:rPr>
          <w:rFonts w:ascii="Times New Roman" w:hAnsi="Times New Roman" w:cs="Times New Roman"/>
          <w:sz w:val="28"/>
          <w:szCs w:val="24"/>
          <w:lang w:val="uk-UA"/>
        </w:rPr>
        <w:t>______________________</w:t>
      </w:r>
    </w:p>
    <w:p w:rsidR="00922B6D" w:rsidRPr="003D7D8D" w:rsidRDefault="00922B6D" w:rsidP="0019525F">
      <w:pPr>
        <w:spacing w:after="0" w:line="360" w:lineRule="auto"/>
        <w:ind w:firstLine="284"/>
        <w:jc w:val="both"/>
        <w:rPr>
          <w:rFonts w:ascii="Times New Roman" w:hAnsi="Times New Roman" w:cs="Times New Roman"/>
          <w:sz w:val="28"/>
          <w:szCs w:val="24"/>
          <w:lang w:val="uk-UA"/>
        </w:rPr>
      </w:pPr>
    </w:p>
    <w:p w:rsidR="00922B6D" w:rsidRPr="003D7D8D" w:rsidRDefault="00922B6D" w:rsidP="0019525F">
      <w:pPr>
        <w:spacing w:after="0" w:line="360" w:lineRule="auto"/>
        <w:ind w:firstLine="284"/>
        <w:jc w:val="both"/>
        <w:rPr>
          <w:rFonts w:ascii="Times New Roman" w:hAnsi="Times New Roman" w:cs="Times New Roman"/>
          <w:sz w:val="28"/>
          <w:szCs w:val="24"/>
          <w:lang w:val="uk-UA"/>
        </w:rPr>
      </w:pPr>
    </w:p>
    <w:p w:rsidR="00922B6D" w:rsidRPr="003D7D8D" w:rsidRDefault="00922B6D" w:rsidP="0019525F">
      <w:pPr>
        <w:spacing w:after="0" w:line="360" w:lineRule="auto"/>
        <w:ind w:firstLine="284"/>
        <w:jc w:val="both"/>
        <w:rPr>
          <w:rFonts w:ascii="Times New Roman" w:hAnsi="Times New Roman" w:cs="Times New Roman"/>
          <w:sz w:val="28"/>
          <w:szCs w:val="24"/>
          <w:lang w:val="uk-UA"/>
        </w:rPr>
      </w:pPr>
      <w:r w:rsidRPr="003D7D8D">
        <w:rPr>
          <w:rFonts w:ascii="Times New Roman" w:hAnsi="Times New Roman" w:cs="Times New Roman"/>
          <w:sz w:val="28"/>
          <w:szCs w:val="24"/>
          <w:lang w:val="uk-UA"/>
        </w:rPr>
        <w:t xml:space="preserve">                                   </w:t>
      </w:r>
      <w:r w:rsidR="00C70DFB">
        <w:rPr>
          <w:rFonts w:ascii="Times New Roman" w:hAnsi="Times New Roman" w:cs="Times New Roman"/>
          <w:sz w:val="28"/>
          <w:szCs w:val="24"/>
          <w:lang w:val="uk-UA"/>
        </w:rPr>
        <w:t xml:space="preserve">                              </w:t>
      </w:r>
      <w:r w:rsidRPr="003D7D8D">
        <w:rPr>
          <w:rFonts w:ascii="Times New Roman" w:hAnsi="Times New Roman" w:cs="Times New Roman"/>
          <w:sz w:val="28"/>
          <w:szCs w:val="24"/>
          <w:lang w:val="uk-UA"/>
        </w:rPr>
        <w:t xml:space="preserve">                                                                                                                             </w:t>
      </w:r>
    </w:p>
    <w:p w:rsidR="00B612DA" w:rsidRPr="003D7D8D" w:rsidRDefault="00922B6D" w:rsidP="0019525F">
      <w:pPr>
        <w:spacing w:after="0" w:line="360" w:lineRule="auto"/>
        <w:ind w:firstLine="284"/>
        <w:jc w:val="both"/>
        <w:rPr>
          <w:rFonts w:ascii="Times New Roman" w:hAnsi="Times New Roman" w:cs="Times New Roman"/>
          <w:b/>
          <w:sz w:val="28"/>
          <w:szCs w:val="24"/>
          <w:lang w:val="uk-UA"/>
        </w:rPr>
      </w:pPr>
      <w:r w:rsidRPr="003D7D8D">
        <w:rPr>
          <w:rFonts w:ascii="Times New Roman" w:hAnsi="Times New Roman" w:cs="Times New Roman"/>
          <w:sz w:val="28"/>
          <w:szCs w:val="24"/>
          <w:lang w:val="uk-UA"/>
        </w:rPr>
        <w:t xml:space="preserve">                                                             </w:t>
      </w:r>
      <w:r w:rsidR="00C70DFB">
        <w:rPr>
          <w:rFonts w:ascii="Times New Roman" w:hAnsi="Times New Roman" w:cs="Times New Roman"/>
          <w:sz w:val="28"/>
          <w:szCs w:val="24"/>
          <w:lang w:val="uk-UA"/>
        </w:rPr>
        <w:t xml:space="preserve">           </w:t>
      </w:r>
    </w:p>
    <w:p w:rsidR="00B612DA" w:rsidRPr="003D7D8D" w:rsidRDefault="00B612DA" w:rsidP="0019525F">
      <w:pPr>
        <w:spacing w:after="0" w:line="360" w:lineRule="auto"/>
        <w:ind w:firstLine="284"/>
        <w:jc w:val="center"/>
        <w:rPr>
          <w:rFonts w:ascii="Times New Roman" w:hAnsi="Times New Roman" w:cs="Times New Roman"/>
          <w:b/>
          <w:sz w:val="28"/>
          <w:szCs w:val="24"/>
          <w:lang w:val="uk-UA"/>
        </w:rPr>
      </w:pPr>
    </w:p>
    <w:p w:rsidR="00922B6D" w:rsidRPr="003D7D8D" w:rsidRDefault="00922B6D" w:rsidP="0019525F">
      <w:pPr>
        <w:spacing w:after="0" w:line="360" w:lineRule="auto"/>
        <w:ind w:firstLine="284"/>
        <w:jc w:val="center"/>
        <w:rPr>
          <w:rFonts w:ascii="Times New Roman" w:hAnsi="Times New Roman" w:cs="Times New Roman"/>
          <w:b/>
          <w:sz w:val="32"/>
          <w:szCs w:val="24"/>
          <w:lang w:val="uk-UA"/>
        </w:rPr>
      </w:pPr>
      <w:r w:rsidRPr="003D7D8D">
        <w:rPr>
          <w:rFonts w:ascii="Times New Roman" w:hAnsi="Times New Roman" w:cs="Times New Roman"/>
          <w:b/>
          <w:sz w:val="32"/>
          <w:szCs w:val="24"/>
          <w:lang w:val="uk-UA"/>
        </w:rPr>
        <w:t>СТАТУТ</w:t>
      </w:r>
    </w:p>
    <w:p w:rsidR="00B612DA" w:rsidRPr="00D323B6" w:rsidRDefault="00922B6D" w:rsidP="0019525F">
      <w:pPr>
        <w:spacing w:after="0" w:line="360" w:lineRule="auto"/>
        <w:ind w:firstLine="284"/>
        <w:jc w:val="center"/>
        <w:rPr>
          <w:rFonts w:ascii="Times New Roman" w:hAnsi="Times New Roman" w:cs="Times New Roman"/>
          <w:b/>
          <w:sz w:val="24"/>
          <w:szCs w:val="24"/>
          <w:lang w:val="uk-UA"/>
        </w:rPr>
      </w:pPr>
      <w:r w:rsidRPr="00D323B6">
        <w:rPr>
          <w:rFonts w:ascii="Times New Roman" w:hAnsi="Times New Roman" w:cs="Times New Roman"/>
          <w:b/>
          <w:sz w:val="24"/>
          <w:szCs w:val="24"/>
          <w:lang w:val="uk-UA"/>
        </w:rPr>
        <w:t>КОМУНАЛЬНОЇ УСТАНОВИ</w:t>
      </w:r>
    </w:p>
    <w:p w:rsidR="00D323B6" w:rsidRDefault="00922B6D" w:rsidP="0019525F">
      <w:pPr>
        <w:spacing w:after="0" w:line="360" w:lineRule="auto"/>
        <w:ind w:firstLine="284"/>
        <w:jc w:val="center"/>
        <w:rPr>
          <w:rFonts w:ascii="Times New Roman" w:hAnsi="Times New Roman" w:cs="Times New Roman"/>
          <w:b/>
          <w:sz w:val="28"/>
          <w:szCs w:val="24"/>
          <w:lang w:val="uk-UA"/>
        </w:rPr>
      </w:pPr>
      <w:r w:rsidRPr="003D7D8D">
        <w:rPr>
          <w:rFonts w:ascii="Times New Roman" w:hAnsi="Times New Roman" w:cs="Times New Roman"/>
          <w:b/>
          <w:sz w:val="28"/>
          <w:szCs w:val="24"/>
          <w:lang w:val="uk-UA"/>
        </w:rPr>
        <w:t>«</w:t>
      </w:r>
      <w:proofErr w:type="spellStart"/>
      <w:r w:rsidR="00D323B6">
        <w:rPr>
          <w:rFonts w:ascii="Times New Roman" w:hAnsi="Times New Roman" w:cs="Times New Roman"/>
          <w:b/>
          <w:sz w:val="28"/>
          <w:szCs w:val="24"/>
          <w:lang w:val="uk-UA"/>
        </w:rPr>
        <w:t>Баштанський</w:t>
      </w:r>
      <w:proofErr w:type="spellEnd"/>
      <w:r w:rsidR="00D323B6">
        <w:rPr>
          <w:rFonts w:ascii="Times New Roman" w:hAnsi="Times New Roman" w:cs="Times New Roman"/>
          <w:b/>
          <w:sz w:val="28"/>
          <w:szCs w:val="24"/>
          <w:lang w:val="uk-UA"/>
        </w:rPr>
        <w:t xml:space="preserve"> міський </w:t>
      </w:r>
      <w:proofErr w:type="spellStart"/>
      <w:r w:rsidR="00D323B6">
        <w:rPr>
          <w:rFonts w:ascii="Times New Roman" w:hAnsi="Times New Roman" w:cs="Times New Roman"/>
          <w:b/>
          <w:sz w:val="28"/>
          <w:szCs w:val="24"/>
          <w:lang w:val="uk-UA"/>
        </w:rPr>
        <w:t>інклюзивно</w:t>
      </w:r>
      <w:proofErr w:type="spellEnd"/>
      <w:r w:rsidR="00D323B6">
        <w:rPr>
          <w:rFonts w:ascii="Times New Roman" w:hAnsi="Times New Roman" w:cs="Times New Roman"/>
          <w:b/>
          <w:sz w:val="28"/>
          <w:szCs w:val="24"/>
          <w:lang w:val="uk-UA"/>
        </w:rPr>
        <w:t xml:space="preserve"> – ресурсний центр</w:t>
      </w:r>
    </w:p>
    <w:p w:rsidR="00922B6D" w:rsidRPr="003D7D8D" w:rsidRDefault="00D323B6" w:rsidP="0019525F">
      <w:pPr>
        <w:spacing w:after="0" w:line="360" w:lineRule="auto"/>
        <w:ind w:firstLine="284"/>
        <w:jc w:val="center"/>
        <w:rPr>
          <w:rFonts w:ascii="Times New Roman" w:hAnsi="Times New Roman" w:cs="Times New Roman"/>
          <w:b/>
          <w:sz w:val="28"/>
          <w:szCs w:val="24"/>
          <w:lang w:val="uk-UA"/>
        </w:rPr>
      </w:pPr>
      <w:r>
        <w:rPr>
          <w:rFonts w:ascii="Times New Roman" w:hAnsi="Times New Roman" w:cs="Times New Roman"/>
          <w:b/>
          <w:sz w:val="28"/>
          <w:szCs w:val="24"/>
          <w:lang w:val="uk-UA"/>
        </w:rPr>
        <w:t>Баштанської міської ради Миколаївської області»</w:t>
      </w:r>
    </w:p>
    <w:p w:rsidR="00922B6D" w:rsidRPr="003D7D8D" w:rsidRDefault="00922B6D" w:rsidP="0019525F">
      <w:pPr>
        <w:spacing w:after="0" w:line="360" w:lineRule="auto"/>
        <w:ind w:firstLine="284"/>
        <w:jc w:val="center"/>
        <w:rPr>
          <w:rFonts w:ascii="Times New Roman" w:hAnsi="Times New Roman" w:cs="Times New Roman"/>
          <w:b/>
          <w:sz w:val="28"/>
          <w:szCs w:val="24"/>
          <w:lang w:val="uk-UA"/>
        </w:rPr>
      </w:pPr>
      <w:r w:rsidRPr="003D7D8D">
        <w:rPr>
          <w:rFonts w:ascii="Times New Roman" w:hAnsi="Times New Roman" w:cs="Times New Roman"/>
          <w:b/>
          <w:sz w:val="28"/>
          <w:szCs w:val="24"/>
          <w:lang w:val="uk-UA"/>
        </w:rPr>
        <w:t>(</w:t>
      </w:r>
      <w:r w:rsidRPr="00D323B6">
        <w:rPr>
          <w:rFonts w:ascii="Times New Roman" w:hAnsi="Times New Roman" w:cs="Times New Roman"/>
          <w:b/>
          <w:szCs w:val="24"/>
          <w:lang w:val="uk-UA"/>
        </w:rPr>
        <w:t>НОВА РЕДАКЦІЯ</w:t>
      </w:r>
      <w:r w:rsidRPr="003D7D8D">
        <w:rPr>
          <w:rFonts w:ascii="Times New Roman" w:hAnsi="Times New Roman" w:cs="Times New Roman"/>
          <w:b/>
          <w:sz w:val="28"/>
          <w:szCs w:val="24"/>
          <w:lang w:val="uk-UA"/>
        </w:rPr>
        <w:t>)</w:t>
      </w:r>
    </w:p>
    <w:p w:rsidR="00922B6D" w:rsidRPr="003D7D8D" w:rsidRDefault="00922B6D" w:rsidP="0019525F">
      <w:pPr>
        <w:spacing w:after="0" w:line="360" w:lineRule="auto"/>
        <w:ind w:firstLine="284"/>
        <w:jc w:val="both"/>
        <w:rPr>
          <w:rFonts w:ascii="Times New Roman" w:hAnsi="Times New Roman" w:cs="Times New Roman"/>
          <w:sz w:val="28"/>
          <w:szCs w:val="24"/>
          <w:lang w:val="uk-UA"/>
        </w:rPr>
      </w:pPr>
    </w:p>
    <w:p w:rsidR="00922B6D" w:rsidRPr="003D7D8D" w:rsidRDefault="00922B6D" w:rsidP="0019525F">
      <w:pPr>
        <w:spacing w:after="0" w:line="360" w:lineRule="auto"/>
        <w:ind w:firstLine="284"/>
        <w:jc w:val="both"/>
        <w:rPr>
          <w:rFonts w:ascii="Times New Roman" w:hAnsi="Times New Roman" w:cs="Times New Roman"/>
          <w:sz w:val="28"/>
          <w:szCs w:val="24"/>
          <w:lang w:val="uk-UA"/>
        </w:rPr>
      </w:pPr>
    </w:p>
    <w:p w:rsidR="00922B6D" w:rsidRPr="003D7D8D" w:rsidRDefault="00922B6D" w:rsidP="0019525F">
      <w:pPr>
        <w:spacing w:after="0" w:line="360" w:lineRule="auto"/>
        <w:ind w:firstLine="284"/>
        <w:jc w:val="both"/>
        <w:rPr>
          <w:rFonts w:ascii="Times New Roman" w:hAnsi="Times New Roman" w:cs="Times New Roman"/>
          <w:sz w:val="28"/>
          <w:szCs w:val="24"/>
          <w:lang w:val="uk-UA"/>
        </w:rPr>
      </w:pPr>
    </w:p>
    <w:p w:rsidR="00922B6D" w:rsidRPr="003D7D8D" w:rsidRDefault="00922B6D" w:rsidP="0019525F">
      <w:pPr>
        <w:spacing w:after="0" w:line="360" w:lineRule="auto"/>
        <w:ind w:firstLine="284"/>
        <w:jc w:val="both"/>
        <w:rPr>
          <w:rFonts w:ascii="Times New Roman" w:hAnsi="Times New Roman" w:cs="Times New Roman"/>
          <w:sz w:val="28"/>
          <w:szCs w:val="24"/>
          <w:lang w:val="uk-UA"/>
        </w:rPr>
      </w:pPr>
    </w:p>
    <w:p w:rsidR="00922B6D" w:rsidRPr="003D7D8D" w:rsidRDefault="00922B6D" w:rsidP="0019525F">
      <w:pPr>
        <w:spacing w:after="0" w:line="360" w:lineRule="auto"/>
        <w:ind w:firstLine="284"/>
        <w:jc w:val="both"/>
        <w:rPr>
          <w:rFonts w:ascii="Times New Roman" w:hAnsi="Times New Roman" w:cs="Times New Roman"/>
          <w:sz w:val="28"/>
          <w:szCs w:val="24"/>
          <w:lang w:val="uk-UA"/>
        </w:rPr>
      </w:pPr>
    </w:p>
    <w:p w:rsidR="00922B6D" w:rsidRPr="003D7D8D" w:rsidRDefault="00922B6D" w:rsidP="0019525F">
      <w:pPr>
        <w:spacing w:after="0" w:line="360" w:lineRule="auto"/>
        <w:ind w:firstLine="284"/>
        <w:jc w:val="both"/>
        <w:rPr>
          <w:rFonts w:ascii="Times New Roman" w:hAnsi="Times New Roman" w:cs="Times New Roman"/>
          <w:sz w:val="28"/>
          <w:szCs w:val="24"/>
          <w:lang w:val="uk-UA"/>
        </w:rPr>
      </w:pPr>
    </w:p>
    <w:p w:rsidR="00DC6444" w:rsidRPr="003D7D8D" w:rsidRDefault="00DC6444" w:rsidP="0019525F">
      <w:pPr>
        <w:spacing w:after="0" w:line="360" w:lineRule="auto"/>
        <w:ind w:firstLine="284"/>
        <w:jc w:val="both"/>
        <w:rPr>
          <w:rFonts w:ascii="Times New Roman" w:hAnsi="Times New Roman" w:cs="Times New Roman"/>
          <w:b/>
          <w:sz w:val="28"/>
          <w:szCs w:val="24"/>
          <w:lang w:val="uk-UA"/>
        </w:rPr>
      </w:pPr>
    </w:p>
    <w:p w:rsidR="00DC6444" w:rsidRPr="003D7D8D" w:rsidRDefault="00DC6444" w:rsidP="0019525F">
      <w:pPr>
        <w:spacing w:after="0" w:line="360" w:lineRule="auto"/>
        <w:ind w:firstLine="284"/>
        <w:jc w:val="both"/>
        <w:rPr>
          <w:rFonts w:ascii="Times New Roman" w:hAnsi="Times New Roman" w:cs="Times New Roman"/>
          <w:b/>
          <w:sz w:val="28"/>
          <w:szCs w:val="24"/>
          <w:lang w:val="uk-UA"/>
        </w:rPr>
      </w:pPr>
    </w:p>
    <w:p w:rsidR="000F07C1" w:rsidRDefault="000F07C1" w:rsidP="0019525F">
      <w:pPr>
        <w:spacing w:after="0" w:line="360" w:lineRule="auto"/>
        <w:ind w:firstLine="284"/>
        <w:jc w:val="both"/>
        <w:rPr>
          <w:rFonts w:ascii="Times New Roman" w:hAnsi="Times New Roman" w:cs="Times New Roman"/>
          <w:b/>
          <w:sz w:val="28"/>
          <w:szCs w:val="24"/>
          <w:lang w:val="uk-UA"/>
        </w:rPr>
      </w:pPr>
    </w:p>
    <w:p w:rsidR="000F07C1" w:rsidRDefault="000F07C1" w:rsidP="0019525F">
      <w:pPr>
        <w:spacing w:after="0" w:line="360" w:lineRule="auto"/>
        <w:ind w:firstLine="284"/>
        <w:jc w:val="both"/>
        <w:rPr>
          <w:rFonts w:ascii="Times New Roman" w:hAnsi="Times New Roman" w:cs="Times New Roman"/>
          <w:b/>
          <w:sz w:val="28"/>
          <w:szCs w:val="24"/>
          <w:lang w:val="uk-UA"/>
        </w:rPr>
      </w:pPr>
    </w:p>
    <w:p w:rsidR="00D323B6" w:rsidRDefault="00D323B6" w:rsidP="0019525F">
      <w:pPr>
        <w:spacing w:after="0" w:line="360" w:lineRule="auto"/>
        <w:ind w:firstLine="284"/>
        <w:jc w:val="both"/>
        <w:rPr>
          <w:rFonts w:ascii="Times New Roman" w:hAnsi="Times New Roman" w:cs="Times New Roman"/>
          <w:b/>
          <w:sz w:val="28"/>
          <w:szCs w:val="24"/>
          <w:lang w:val="uk-UA"/>
        </w:rPr>
      </w:pPr>
    </w:p>
    <w:p w:rsidR="00D323B6" w:rsidRDefault="00D323B6" w:rsidP="0019525F">
      <w:pPr>
        <w:spacing w:after="0" w:line="360" w:lineRule="auto"/>
        <w:ind w:firstLine="284"/>
        <w:jc w:val="both"/>
        <w:rPr>
          <w:rFonts w:ascii="Times New Roman" w:hAnsi="Times New Roman" w:cs="Times New Roman"/>
          <w:b/>
          <w:sz w:val="28"/>
          <w:szCs w:val="24"/>
          <w:lang w:val="uk-UA"/>
        </w:rPr>
      </w:pPr>
    </w:p>
    <w:p w:rsidR="00D323B6" w:rsidRDefault="00D323B6" w:rsidP="0019525F">
      <w:pPr>
        <w:spacing w:after="0" w:line="360" w:lineRule="auto"/>
        <w:ind w:firstLine="284"/>
        <w:jc w:val="both"/>
        <w:rPr>
          <w:rFonts w:ascii="Times New Roman" w:hAnsi="Times New Roman" w:cs="Times New Roman"/>
          <w:b/>
          <w:sz w:val="28"/>
          <w:szCs w:val="24"/>
          <w:lang w:val="uk-UA"/>
        </w:rPr>
      </w:pPr>
    </w:p>
    <w:p w:rsidR="00C70DFB" w:rsidRDefault="00C70DFB" w:rsidP="0019525F">
      <w:pPr>
        <w:spacing w:after="0" w:line="360" w:lineRule="auto"/>
        <w:ind w:firstLine="284"/>
        <w:jc w:val="both"/>
        <w:rPr>
          <w:rFonts w:ascii="Times New Roman" w:hAnsi="Times New Roman" w:cs="Times New Roman"/>
          <w:b/>
          <w:sz w:val="28"/>
          <w:szCs w:val="24"/>
          <w:lang w:val="uk-UA"/>
        </w:rPr>
      </w:pPr>
    </w:p>
    <w:p w:rsidR="00922B6D" w:rsidRPr="008C7B9D" w:rsidRDefault="00922B6D" w:rsidP="008C7B9D">
      <w:pPr>
        <w:spacing w:after="0" w:line="360" w:lineRule="auto"/>
        <w:ind w:firstLine="284"/>
        <w:jc w:val="center"/>
        <w:rPr>
          <w:rFonts w:ascii="Times New Roman" w:hAnsi="Times New Roman" w:cs="Times New Roman"/>
          <w:b/>
          <w:sz w:val="28"/>
          <w:szCs w:val="28"/>
          <w:lang w:val="uk-UA"/>
        </w:rPr>
      </w:pPr>
      <w:r w:rsidRPr="008C7B9D">
        <w:rPr>
          <w:rFonts w:ascii="Times New Roman" w:hAnsi="Times New Roman" w:cs="Times New Roman"/>
          <w:b/>
          <w:sz w:val="28"/>
          <w:szCs w:val="28"/>
          <w:lang w:val="uk-UA"/>
        </w:rPr>
        <w:lastRenderedPageBreak/>
        <w:t>І. ЗАГАЛЬНІ ПОЛОЖЕННЯ</w:t>
      </w:r>
    </w:p>
    <w:p w:rsidR="00B612DA" w:rsidRPr="008C7B9D" w:rsidRDefault="0019525F"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1.</w:t>
      </w:r>
      <w:r w:rsidR="00B612DA" w:rsidRPr="008C7B9D">
        <w:rPr>
          <w:rFonts w:ascii="Times New Roman" w:hAnsi="Times New Roman" w:cs="Times New Roman"/>
          <w:sz w:val="28"/>
          <w:szCs w:val="28"/>
          <w:lang w:val="uk-UA"/>
        </w:rPr>
        <w:t xml:space="preserve"> «</w:t>
      </w:r>
      <w:proofErr w:type="spellStart"/>
      <w:r w:rsidR="00B612DA" w:rsidRPr="008C7B9D">
        <w:rPr>
          <w:rFonts w:ascii="Times New Roman" w:hAnsi="Times New Roman" w:cs="Times New Roman"/>
          <w:sz w:val="28"/>
          <w:szCs w:val="28"/>
          <w:lang w:val="uk-UA"/>
        </w:rPr>
        <w:t>Баштанський</w:t>
      </w:r>
      <w:proofErr w:type="spellEnd"/>
      <w:r w:rsidR="00B612DA" w:rsidRPr="008C7B9D">
        <w:rPr>
          <w:rFonts w:ascii="Times New Roman" w:hAnsi="Times New Roman" w:cs="Times New Roman"/>
          <w:sz w:val="28"/>
          <w:szCs w:val="28"/>
          <w:lang w:val="uk-UA"/>
        </w:rPr>
        <w:t xml:space="preserve"> міський </w:t>
      </w:r>
      <w:proofErr w:type="spellStart"/>
      <w:r w:rsidR="00B612DA" w:rsidRPr="008C7B9D">
        <w:rPr>
          <w:rFonts w:ascii="Times New Roman" w:hAnsi="Times New Roman" w:cs="Times New Roman"/>
          <w:sz w:val="28"/>
          <w:szCs w:val="28"/>
          <w:lang w:val="uk-UA"/>
        </w:rPr>
        <w:t>інклюзивно</w:t>
      </w:r>
      <w:proofErr w:type="spellEnd"/>
      <w:r w:rsidR="00B612DA" w:rsidRPr="008C7B9D">
        <w:rPr>
          <w:rFonts w:ascii="Times New Roman" w:hAnsi="Times New Roman" w:cs="Times New Roman"/>
          <w:sz w:val="28"/>
          <w:szCs w:val="28"/>
          <w:lang w:val="uk-UA"/>
        </w:rPr>
        <w:t xml:space="preserve"> – ресурсний центр Баштанської міської ради </w:t>
      </w:r>
      <w:proofErr w:type="spellStart"/>
      <w:r w:rsidR="00B612DA" w:rsidRPr="008C7B9D">
        <w:rPr>
          <w:rFonts w:ascii="Times New Roman" w:hAnsi="Times New Roman" w:cs="Times New Roman"/>
          <w:sz w:val="28"/>
          <w:szCs w:val="28"/>
          <w:lang w:val="uk-UA"/>
        </w:rPr>
        <w:t>Баштанського</w:t>
      </w:r>
      <w:proofErr w:type="spellEnd"/>
      <w:r w:rsidR="00B612DA" w:rsidRPr="008C7B9D">
        <w:rPr>
          <w:rFonts w:ascii="Times New Roman" w:hAnsi="Times New Roman" w:cs="Times New Roman"/>
          <w:sz w:val="28"/>
          <w:szCs w:val="28"/>
          <w:lang w:val="uk-UA"/>
        </w:rPr>
        <w:t xml:space="preserve"> району Миколаївської області» (далі – </w:t>
      </w:r>
      <w:proofErr w:type="spellStart"/>
      <w:r w:rsidR="00B612DA" w:rsidRPr="008C7B9D">
        <w:rPr>
          <w:rFonts w:ascii="Times New Roman" w:hAnsi="Times New Roman" w:cs="Times New Roman"/>
          <w:sz w:val="28"/>
          <w:szCs w:val="28"/>
          <w:lang w:val="uk-UA"/>
        </w:rPr>
        <w:t>Баштанський</w:t>
      </w:r>
      <w:proofErr w:type="spellEnd"/>
      <w:r w:rsidR="00B612DA" w:rsidRPr="008C7B9D">
        <w:rPr>
          <w:rFonts w:ascii="Times New Roman" w:hAnsi="Times New Roman" w:cs="Times New Roman"/>
          <w:sz w:val="28"/>
          <w:szCs w:val="28"/>
          <w:lang w:val="uk-UA"/>
        </w:rPr>
        <w:t xml:space="preserve"> МІРЦ ) є комунальною установою. </w:t>
      </w:r>
    </w:p>
    <w:p w:rsidR="00B612DA" w:rsidRPr="008C7B9D" w:rsidRDefault="00B612DA"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Повне найменування: КОМУНАЛЬНА УСТАНОВА «</w:t>
      </w:r>
      <w:proofErr w:type="spellStart"/>
      <w:r w:rsidRPr="008C7B9D">
        <w:rPr>
          <w:rFonts w:ascii="Times New Roman" w:hAnsi="Times New Roman" w:cs="Times New Roman"/>
          <w:sz w:val="28"/>
          <w:szCs w:val="28"/>
          <w:lang w:val="uk-UA"/>
        </w:rPr>
        <w:t>Баштанський</w:t>
      </w:r>
      <w:proofErr w:type="spellEnd"/>
      <w:r w:rsidRPr="008C7B9D">
        <w:rPr>
          <w:rFonts w:ascii="Times New Roman" w:hAnsi="Times New Roman" w:cs="Times New Roman"/>
          <w:sz w:val="28"/>
          <w:szCs w:val="28"/>
          <w:lang w:val="uk-UA"/>
        </w:rPr>
        <w:t xml:space="preserve"> міський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 – ресурсний центр Баштанської міської ради </w:t>
      </w:r>
      <w:proofErr w:type="spellStart"/>
      <w:r w:rsidRPr="008C7B9D">
        <w:rPr>
          <w:rFonts w:ascii="Times New Roman" w:hAnsi="Times New Roman" w:cs="Times New Roman"/>
          <w:sz w:val="28"/>
          <w:szCs w:val="28"/>
          <w:lang w:val="uk-UA"/>
        </w:rPr>
        <w:t>Баштанського</w:t>
      </w:r>
      <w:proofErr w:type="spellEnd"/>
      <w:r w:rsidRPr="008C7B9D">
        <w:rPr>
          <w:rFonts w:ascii="Times New Roman" w:hAnsi="Times New Roman" w:cs="Times New Roman"/>
          <w:sz w:val="28"/>
          <w:szCs w:val="28"/>
          <w:lang w:val="uk-UA"/>
        </w:rPr>
        <w:t xml:space="preserve"> району Миколаївської області».</w:t>
      </w:r>
    </w:p>
    <w:p w:rsidR="00B612DA" w:rsidRPr="008C7B9D" w:rsidRDefault="00B612DA"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Скорочене найменування: </w:t>
      </w:r>
      <w:proofErr w:type="spellStart"/>
      <w:r w:rsidRPr="008C7B9D">
        <w:rPr>
          <w:rFonts w:ascii="Times New Roman" w:hAnsi="Times New Roman" w:cs="Times New Roman"/>
          <w:sz w:val="28"/>
          <w:szCs w:val="28"/>
          <w:lang w:val="uk-UA"/>
        </w:rPr>
        <w:t>Баштанський</w:t>
      </w:r>
      <w:proofErr w:type="spellEnd"/>
      <w:r w:rsidRPr="008C7B9D">
        <w:rPr>
          <w:rFonts w:ascii="Times New Roman" w:hAnsi="Times New Roman" w:cs="Times New Roman"/>
          <w:sz w:val="28"/>
          <w:szCs w:val="28"/>
          <w:lang w:val="uk-UA"/>
        </w:rPr>
        <w:t xml:space="preserve"> МІРЦ .</w:t>
      </w:r>
    </w:p>
    <w:p w:rsidR="00B612DA" w:rsidRPr="008C7B9D" w:rsidRDefault="00B612DA"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2.  </w:t>
      </w:r>
      <w:proofErr w:type="spellStart"/>
      <w:r w:rsidRPr="008C7B9D">
        <w:rPr>
          <w:rFonts w:ascii="Times New Roman" w:hAnsi="Times New Roman" w:cs="Times New Roman"/>
          <w:sz w:val="28"/>
          <w:szCs w:val="28"/>
          <w:lang w:val="uk-UA"/>
        </w:rPr>
        <w:t>Баштанський</w:t>
      </w:r>
      <w:proofErr w:type="spellEnd"/>
      <w:r w:rsidRPr="008C7B9D">
        <w:rPr>
          <w:rFonts w:ascii="Times New Roman" w:hAnsi="Times New Roman" w:cs="Times New Roman"/>
          <w:sz w:val="28"/>
          <w:szCs w:val="28"/>
          <w:lang w:val="uk-UA"/>
        </w:rPr>
        <w:t xml:space="preserve"> МІРЦ створений рішенням Баштанської міської ради.</w:t>
      </w:r>
    </w:p>
    <w:p w:rsidR="00B612DA" w:rsidRPr="008C7B9D" w:rsidRDefault="008C7B9D" w:rsidP="008C7B9D">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B612DA" w:rsidRPr="008C7B9D">
        <w:rPr>
          <w:rFonts w:ascii="Times New Roman" w:hAnsi="Times New Roman" w:cs="Times New Roman"/>
          <w:sz w:val="28"/>
          <w:szCs w:val="28"/>
          <w:lang w:val="uk-UA"/>
        </w:rPr>
        <w:t xml:space="preserve">Засновником комунальної установи є </w:t>
      </w:r>
      <w:r>
        <w:rPr>
          <w:rFonts w:ascii="Times New Roman" w:hAnsi="Times New Roman" w:cs="Times New Roman"/>
          <w:sz w:val="28"/>
          <w:szCs w:val="28"/>
          <w:lang w:val="uk-UA"/>
        </w:rPr>
        <w:t>Баштанська міська рада (далі – з</w:t>
      </w:r>
      <w:r w:rsidR="00B612DA" w:rsidRPr="008C7B9D">
        <w:rPr>
          <w:rFonts w:ascii="Times New Roman" w:hAnsi="Times New Roman" w:cs="Times New Roman"/>
          <w:sz w:val="28"/>
          <w:szCs w:val="28"/>
          <w:lang w:val="uk-UA"/>
        </w:rPr>
        <w:t>асновник).</w:t>
      </w:r>
    </w:p>
    <w:p w:rsidR="00B612DA" w:rsidRPr="008C7B9D" w:rsidRDefault="00B612DA" w:rsidP="008C7B9D">
      <w:pPr>
        <w:spacing w:after="0" w:line="360" w:lineRule="auto"/>
        <w:ind w:firstLine="284"/>
        <w:jc w:val="both"/>
        <w:rPr>
          <w:rFonts w:ascii="Times New Roman" w:hAnsi="Times New Roman" w:cs="Times New Roman"/>
          <w:sz w:val="28"/>
          <w:szCs w:val="28"/>
        </w:rPr>
      </w:pPr>
      <w:r w:rsidRPr="008C7B9D">
        <w:rPr>
          <w:rFonts w:ascii="Times New Roman" w:hAnsi="Times New Roman" w:cs="Times New Roman"/>
          <w:sz w:val="28"/>
          <w:szCs w:val="28"/>
        </w:rPr>
        <w:t>4.</w:t>
      </w:r>
      <w:r w:rsidRPr="008C7B9D">
        <w:rPr>
          <w:rFonts w:ascii="Times New Roman" w:hAnsi="Times New Roman" w:cs="Times New Roman"/>
          <w:sz w:val="28"/>
          <w:szCs w:val="28"/>
          <w:lang w:val="uk-UA"/>
        </w:rPr>
        <w:t xml:space="preserve"> </w:t>
      </w:r>
      <w:proofErr w:type="spellStart"/>
      <w:r w:rsidRPr="008C7B9D">
        <w:rPr>
          <w:rFonts w:ascii="Times New Roman" w:hAnsi="Times New Roman" w:cs="Times New Roman"/>
          <w:sz w:val="28"/>
          <w:szCs w:val="28"/>
        </w:rPr>
        <w:t>Юридична</w:t>
      </w:r>
      <w:proofErr w:type="spellEnd"/>
      <w:r w:rsidRPr="008C7B9D">
        <w:rPr>
          <w:rFonts w:ascii="Times New Roman" w:hAnsi="Times New Roman" w:cs="Times New Roman"/>
          <w:sz w:val="28"/>
          <w:szCs w:val="28"/>
        </w:rPr>
        <w:t xml:space="preserve"> адреса </w:t>
      </w:r>
      <w:proofErr w:type="spellStart"/>
      <w:r w:rsidRPr="008C7B9D">
        <w:rPr>
          <w:rFonts w:ascii="Times New Roman" w:hAnsi="Times New Roman" w:cs="Times New Roman"/>
          <w:sz w:val="28"/>
          <w:szCs w:val="28"/>
          <w:lang w:val="uk-UA"/>
        </w:rPr>
        <w:t>Баштанського</w:t>
      </w:r>
      <w:proofErr w:type="spellEnd"/>
      <w:r w:rsidRPr="008C7B9D">
        <w:rPr>
          <w:rFonts w:ascii="Times New Roman" w:hAnsi="Times New Roman" w:cs="Times New Roman"/>
          <w:sz w:val="28"/>
          <w:szCs w:val="28"/>
          <w:lang w:val="uk-UA"/>
        </w:rPr>
        <w:t xml:space="preserve"> М</w:t>
      </w:r>
      <w:r w:rsidRPr="008C7B9D">
        <w:rPr>
          <w:rFonts w:ascii="Times New Roman" w:hAnsi="Times New Roman" w:cs="Times New Roman"/>
          <w:sz w:val="28"/>
          <w:szCs w:val="28"/>
        </w:rPr>
        <w:t xml:space="preserve">ІРЦ: </w:t>
      </w:r>
      <w:r w:rsidRPr="008C7B9D">
        <w:rPr>
          <w:rFonts w:ascii="Times New Roman" w:hAnsi="Times New Roman" w:cs="Times New Roman"/>
          <w:sz w:val="28"/>
          <w:szCs w:val="28"/>
          <w:lang w:val="uk-UA"/>
        </w:rPr>
        <w:t>56</w:t>
      </w:r>
      <w:r w:rsidRPr="008C7B9D">
        <w:rPr>
          <w:rFonts w:ascii="Times New Roman" w:hAnsi="Times New Roman" w:cs="Times New Roman"/>
          <w:sz w:val="28"/>
          <w:szCs w:val="28"/>
        </w:rPr>
        <w:t>10</w:t>
      </w:r>
      <w:r w:rsidRPr="008C7B9D">
        <w:rPr>
          <w:rFonts w:ascii="Times New Roman" w:hAnsi="Times New Roman" w:cs="Times New Roman"/>
          <w:sz w:val="28"/>
          <w:szCs w:val="28"/>
          <w:lang w:val="uk-UA"/>
        </w:rPr>
        <w:t>1</w:t>
      </w:r>
      <w:r w:rsidRPr="008C7B9D">
        <w:rPr>
          <w:rFonts w:ascii="Times New Roman" w:hAnsi="Times New Roman" w:cs="Times New Roman"/>
          <w:sz w:val="28"/>
          <w:szCs w:val="28"/>
        </w:rPr>
        <w:t xml:space="preserve">, </w:t>
      </w:r>
      <w:r w:rsidRPr="008C7B9D">
        <w:rPr>
          <w:rFonts w:ascii="Times New Roman" w:hAnsi="Times New Roman" w:cs="Times New Roman"/>
          <w:sz w:val="28"/>
          <w:szCs w:val="28"/>
          <w:lang w:val="uk-UA"/>
        </w:rPr>
        <w:t>Микола</w:t>
      </w:r>
      <w:proofErr w:type="spellStart"/>
      <w:r w:rsidRPr="008C7B9D">
        <w:rPr>
          <w:rFonts w:ascii="Times New Roman" w:hAnsi="Times New Roman" w:cs="Times New Roman"/>
          <w:sz w:val="28"/>
          <w:szCs w:val="28"/>
        </w:rPr>
        <w:t>ївська</w:t>
      </w:r>
      <w:proofErr w:type="spellEnd"/>
      <w:r w:rsidRPr="008C7B9D">
        <w:rPr>
          <w:rFonts w:ascii="Times New Roman" w:hAnsi="Times New Roman" w:cs="Times New Roman"/>
          <w:sz w:val="28"/>
          <w:szCs w:val="28"/>
        </w:rPr>
        <w:t xml:space="preserve"> область, </w:t>
      </w:r>
      <w:proofErr w:type="spellStart"/>
      <w:r w:rsidRPr="008C7B9D">
        <w:rPr>
          <w:rFonts w:ascii="Times New Roman" w:hAnsi="Times New Roman" w:cs="Times New Roman"/>
          <w:sz w:val="28"/>
          <w:szCs w:val="28"/>
          <w:lang w:val="uk-UA"/>
        </w:rPr>
        <w:t>Баштанський</w:t>
      </w:r>
      <w:proofErr w:type="spellEnd"/>
      <w:r w:rsidRPr="008C7B9D">
        <w:rPr>
          <w:rFonts w:ascii="Times New Roman" w:hAnsi="Times New Roman" w:cs="Times New Roman"/>
          <w:sz w:val="28"/>
          <w:szCs w:val="28"/>
          <w:lang w:val="uk-UA"/>
        </w:rPr>
        <w:t xml:space="preserve"> район, </w:t>
      </w:r>
      <w:r w:rsidRPr="008C7B9D">
        <w:rPr>
          <w:rFonts w:ascii="Times New Roman" w:hAnsi="Times New Roman" w:cs="Times New Roman"/>
          <w:sz w:val="28"/>
          <w:szCs w:val="28"/>
        </w:rPr>
        <w:t>м. Б</w:t>
      </w:r>
      <w:proofErr w:type="spellStart"/>
      <w:r w:rsidRPr="008C7B9D">
        <w:rPr>
          <w:rFonts w:ascii="Times New Roman" w:hAnsi="Times New Roman" w:cs="Times New Roman"/>
          <w:sz w:val="28"/>
          <w:szCs w:val="28"/>
          <w:lang w:val="uk-UA"/>
        </w:rPr>
        <w:t>аштанк</w:t>
      </w:r>
      <w:proofErr w:type="spellEnd"/>
      <w:r w:rsidRPr="008C7B9D">
        <w:rPr>
          <w:rFonts w:ascii="Times New Roman" w:hAnsi="Times New Roman" w:cs="Times New Roman"/>
          <w:sz w:val="28"/>
          <w:szCs w:val="28"/>
        </w:rPr>
        <w:t xml:space="preserve">а, </w:t>
      </w:r>
      <w:proofErr w:type="spellStart"/>
      <w:r w:rsidRPr="008C7B9D">
        <w:rPr>
          <w:rFonts w:ascii="Times New Roman" w:hAnsi="Times New Roman" w:cs="Times New Roman"/>
          <w:sz w:val="28"/>
          <w:szCs w:val="28"/>
        </w:rPr>
        <w:t>вул</w:t>
      </w:r>
      <w:proofErr w:type="spellEnd"/>
      <w:r w:rsidRPr="008C7B9D">
        <w:rPr>
          <w:rFonts w:ascii="Times New Roman" w:hAnsi="Times New Roman" w:cs="Times New Roman"/>
          <w:sz w:val="28"/>
          <w:szCs w:val="28"/>
        </w:rPr>
        <w:t>.</w:t>
      </w:r>
      <w:r w:rsidR="00DC6444" w:rsidRPr="008C7B9D">
        <w:rPr>
          <w:rFonts w:ascii="Times New Roman" w:hAnsi="Times New Roman" w:cs="Times New Roman"/>
          <w:sz w:val="28"/>
          <w:szCs w:val="28"/>
          <w:lang w:val="uk-UA"/>
        </w:rPr>
        <w:t>1- го Травня, 14.</w:t>
      </w:r>
    </w:p>
    <w:p w:rsidR="00922B6D" w:rsidRPr="008C7B9D" w:rsidRDefault="00B612DA"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5</w:t>
      </w:r>
      <w:r w:rsidR="00922B6D" w:rsidRPr="008C7B9D">
        <w:rPr>
          <w:rFonts w:ascii="Times New Roman" w:hAnsi="Times New Roman" w:cs="Times New Roman"/>
          <w:sz w:val="28"/>
          <w:szCs w:val="28"/>
          <w:lang w:val="uk-UA"/>
        </w:rPr>
        <w:t xml:space="preserve">. </w:t>
      </w:r>
      <w:r w:rsidR="0019525F"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ІРЦ у своїй діяльності керується Конституцією України, Конвенцією про права осіб з інвалідністю, Законами України «Про освіту», «Про загальну середню освіту», «Про дошкільну освіту», Постаново</w:t>
      </w:r>
      <w:r w:rsidR="00DC6444" w:rsidRPr="008C7B9D">
        <w:rPr>
          <w:rFonts w:ascii="Times New Roman" w:hAnsi="Times New Roman" w:cs="Times New Roman"/>
          <w:sz w:val="28"/>
          <w:szCs w:val="28"/>
          <w:lang w:val="uk-UA"/>
        </w:rPr>
        <w:t>ю</w:t>
      </w:r>
      <w:r w:rsidR="00922B6D" w:rsidRPr="008C7B9D">
        <w:rPr>
          <w:rFonts w:ascii="Times New Roman" w:hAnsi="Times New Roman" w:cs="Times New Roman"/>
          <w:sz w:val="28"/>
          <w:szCs w:val="28"/>
          <w:lang w:val="uk-UA"/>
        </w:rPr>
        <w:t xml:space="preserve"> Кабінету Міністрів України « Про затвердження Положення про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-ресурсний центр», іншим</w:t>
      </w:r>
      <w:r w:rsidR="0019525F" w:rsidRPr="008C7B9D">
        <w:rPr>
          <w:rFonts w:ascii="Times New Roman" w:hAnsi="Times New Roman" w:cs="Times New Roman"/>
          <w:sz w:val="28"/>
          <w:szCs w:val="28"/>
          <w:lang w:val="uk-UA"/>
        </w:rPr>
        <w:t>и нормативно-правовими актами, у</w:t>
      </w:r>
      <w:r w:rsidR="00922B6D" w:rsidRPr="008C7B9D">
        <w:rPr>
          <w:rFonts w:ascii="Times New Roman" w:hAnsi="Times New Roman" w:cs="Times New Roman"/>
          <w:sz w:val="28"/>
          <w:szCs w:val="28"/>
          <w:lang w:val="uk-UA"/>
        </w:rPr>
        <w:t xml:space="preserve"> тому числі рішеннями Засновника, нормативно-правовими актами Департаменту освіти і науки, МОН, уповноваженого органу управління і цим Статутом. </w:t>
      </w:r>
    </w:p>
    <w:p w:rsidR="00922B6D" w:rsidRPr="008C7B9D" w:rsidRDefault="005349A3"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6</w:t>
      </w:r>
      <w:r w:rsidR="00922B6D" w:rsidRPr="008C7B9D">
        <w:rPr>
          <w:rFonts w:ascii="Times New Roman" w:hAnsi="Times New Roman" w:cs="Times New Roman"/>
          <w:sz w:val="28"/>
          <w:szCs w:val="28"/>
          <w:lang w:val="uk-UA"/>
        </w:rPr>
        <w:t xml:space="preserve">. </w:t>
      </w:r>
      <w:r w:rsidR="008C7B9D">
        <w:rPr>
          <w:rFonts w:ascii="Times New Roman" w:hAnsi="Times New Roman" w:cs="Times New Roman"/>
          <w:sz w:val="28"/>
          <w:szCs w:val="28"/>
          <w:lang w:val="uk-UA"/>
        </w:rPr>
        <w:t xml:space="preserve"> </w:t>
      </w:r>
      <w:r w:rsidR="0019525F"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ІРЦ є юриди</w:t>
      </w:r>
      <w:r w:rsidR="00DC6444" w:rsidRPr="008C7B9D">
        <w:rPr>
          <w:rFonts w:ascii="Times New Roman" w:hAnsi="Times New Roman" w:cs="Times New Roman"/>
          <w:sz w:val="28"/>
          <w:szCs w:val="28"/>
          <w:lang w:val="uk-UA"/>
        </w:rPr>
        <w:t>чною особою, має печатку</w:t>
      </w:r>
      <w:r w:rsidR="00922B6D" w:rsidRPr="008C7B9D">
        <w:rPr>
          <w:rFonts w:ascii="Times New Roman" w:hAnsi="Times New Roman" w:cs="Times New Roman"/>
          <w:sz w:val="28"/>
          <w:szCs w:val="28"/>
          <w:lang w:val="uk-UA"/>
        </w:rPr>
        <w:t xml:space="preserve">, бланки зі своїм найменуванням, має самостійний баланс, реєстраційні рахунки в органах Державного Казначейства. </w:t>
      </w:r>
    </w:p>
    <w:p w:rsidR="009955B5" w:rsidRPr="008C7B9D" w:rsidRDefault="005349A3" w:rsidP="00A75FC4">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7</w:t>
      </w:r>
      <w:r w:rsidR="00922B6D" w:rsidRPr="008C7B9D">
        <w:rPr>
          <w:rFonts w:ascii="Times New Roman" w:hAnsi="Times New Roman" w:cs="Times New Roman"/>
          <w:sz w:val="28"/>
          <w:szCs w:val="28"/>
          <w:lang w:val="uk-UA"/>
        </w:rPr>
        <w:t xml:space="preserve">. </w:t>
      </w:r>
      <w:r w:rsidR="008C7B9D">
        <w:rPr>
          <w:rFonts w:ascii="Times New Roman" w:hAnsi="Times New Roman" w:cs="Times New Roman"/>
          <w:sz w:val="28"/>
          <w:szCs w:val="28"/>
          <w:lang w:val="uk-UA"/>
        </w:rPr>
        <w:t xml:space="preserve"> </w:t>
      </w:r>
      <w:r w:rsidR="0019525F"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ІРЦ є неприбутковою установою та не має на меті отримання доходів.</w:t>
      </w:r>
      <w:r w:rsidR="00A75FC4">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Забороняється розподіляти отримані доходи (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r w:rsidR="009955B5" w:rsidRPr="008C7B9D">
        <w:rPr>
          <w:rFonts w:ascii="Times New Roman" w:hAnsi="Times New Roman" w:cs="Times New Roman"/>
          <w:sz w:val="28"/>
          <w:szCs w:val="28"/>
          <w:lang w:val="uk-UA"/>
        </w:rPr>
        <w:t xml:space="preserve"> </w:t>
      </w:r>
    </w:p>
    <w:p w:rsidR="00922B6D" w:rsidRPr="008C7B9D" w:rsidRDefault="009955B5"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      </w:t>
      </w:r>
      <w:r w:rsidR="00DC6444"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 xml:space="preserve">Доходи (прибутки) </w:t>
      </w:r>
      <w:r w:rsidR="0019525F"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 xml:space="preserve">ІРЦ використовуються виключно для фінансування видатків на утримання </w:t>
      </w:r>
      <w:r w:rsidR="0019525F"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ІРЦ, реалізації мети ( цілей, завдань) та напрямків діяльності, визначених його установчими документами.</w:t>
      </w:r>
    </w:p>
    <w:p w:rsidR="00922B6D" w:rsidRPr="008C7B9D" w:rsidRDefault="00DC6444"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lastRenderedPageBreak/>
        <w:t xml:space="preserve">    </w:t>
      </w:r>
      <w:r w:rsidR="00922B6D" w:rsidRPr="008C7B9D">
        <w:rPr>
          <w:rFonts w:ascii="Times New Roman" w:hAnsi="Times New Roman" w:cs="Times New Roman"/>
          <w:sz w:val="28"/>
          <w:szCs w:val="28"/>
          <w:lang w:val="uk-UA"/>
        </w:rPr>
        <w:t xml:space="preserve">У своїй </w:t>
      </w:r>
      <w:r w:rsidR="008760A4" w:rsidRPr="008C7B9D">
        <w:rPr>
          <w:rFonts w:ascii="Times New Roman" w:hAnsi="Times New Roman" w:cs="Times New Roman"/>
          <w:sz w:val="28"/>
          <w:szCs w:val="28"/>
          <w:lang w:val="uk-UA"/>
        </w:rPr>
        <w:t xml:space="preserve">діяльності </w:t>
      </w:r>
      <w:r w:rsidR="0019525F"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 xml:space="preserve">ІРЦ підпорядковується засновнику. Структурні підрозділи з питань діяльності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-ресурсних центрів органів управління освітою (далі - структурні підрозділи з питань діяльності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-ресурсних центрів органів управління освітою) здійснюють координацію діяльності </w:t>
      </w:r>
      <w:r w:rsidR="0019525F"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ІРЦ, контроль за дотриманням ними актів законодавства та цього Статуту.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rPr>
        <w:t> </w:t>
      </w:r>
      <w:r w:rsidR="00DC6444" w:rsidRPr="008C7B9D">
        <w:rPr>
          <w:rFonts w:ascii="Times New Roman" w:hAnsi="Times New Roman" w:cs="Times New Roman"/>
          <w:sz w:val="28"/>
          <w:szCs w:val="28"/>
          <w:lang w:val="uk-UA"/>
        </w:rPr>
        <w:t xml:space="preserve">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-ресурсний центр надає послуги особам з особливими освітніми потребами, які прожива</w:t>
      </w:r>
      <w:r w:rsidR="00B612DA" w:rsidRPr="008C7B9D">
        <w:rPr>
          <w:rFonts w:ascii="Times New Roman" w:hAnsi="Times New Roman" w:cs="Times New Roman"/>
          <w:sz w:val="28"/>
          <w:szCs w:val="28"/>
          <w:lang w:val="uk-UA"/>
        </w:rPr>
        <w:t>ють (навчаються) у Баштанській</w:t>
      </w:r>
      <w:r w:rsidRPr="008C7B9D">
        <w:rPr>
          <w:rFonts w:ascii="Times New Roman" w:hAnsi="Times New Roman" w:cs="Times New Roman"/>
          <w:sz w:val="28"/>
          <w:szCs w:val="28"/>
          <w:lang w:val="uk-UA"/>
        </w:rPr>
        <w:t xml:space="preserve">  територіальній громаді, за умови подання відповідних документів. </w:t>
      </w:r>
    </w:p>
    <w:p w:rsidR="00922B6D" w:rsidRPr="008C7B9D" w:rsidRDefault="00DC6444" w:rsidP="008C7B9D">
      <w:pPr>
        <w:spacing w:after="0" w:line="360" w:lineRule="auto"/>
        <w:ind w:firstLine="284"/>
        <w:jc w:val="both"/>
        <w:rPr>
          <w:rFonts w:ascii="Times New Roman" w:hAnsi="Times New Roman" w:cs="Times New Roman"/>
          <w:sz w:val="28"/>
          <w:szCs w:val="28"/>
          <w:lang w:val="uk-UA"/>
        </w:rPr>
      </w:pPr>
      <w:bookmarkStart w:id="1" w:name="n28"/>
      <w:bookmarkEnd w:id="1"/>
      <w:r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 xml:space="preserve">У разі обслуговування осіб з особливими освітніми потребами з інших адміністративно-територіальних одиниць або територіальних громад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-ресурсний центр не пізніше 15 числа наступного місяця з дня їх звернення інформує про них засновника та відповідний орган управління освітою. У такому разі діяльність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-ресурсних центрів організовується в одній із форм співробітництва, визначених Законом України “Про співробітництво територіальних громад</w:t>
      </w:r>
      <w:r w:rsidRPr="008C7B9D">
        <w:rPr>
          <w:rFonts w:ascii="Times New Roman" w:hAnsi="Times New Roman" w:cs="Times New Roman"/>
          <w:sz w:val="28"/>
          <w:szCs w:val="28"/>
          <w:lang w:val="uk-UA"/>
        </w:rPr>
        <w:t>»</w:t>
      </w:r>
      <w:r w:rsidR="00922B6D" w:rsidRPr="008C7B9D">
        <w:rPr>
          <w:rFonts w:ascii="Times New Roman" w:hAnsi="Times New Roman" w:cs="Times New Roman"/>
          <w:sz w:val="28"/>
          <w:szCs w:val="28"/>
          <w:lang w:val="uk-UA"/>
        </w:rPr>
        <w:t>.</w:t>
      </w:r>
    </w:p>
    <w:p w:rsidR="00DC6444" w:rsidRPr="008C7B9D" w:rsidRDefault="00DC6444"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-ресурсний центр за необхідності своїй структурі може мати  філії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-ресурсного центру (далі — філія) — територіально відокремлений структурний підрозділ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 що не має статусу юридичної особи і діє на підставі положення, затвердженого засновник</w:t>
      </w:r>
      <w:r w:rsidR="009955B5" w:rsidRPr="008C7B9D">
        <w:rPr>
          <w:rFonts w:ascii="Times New Roman" w:hAnsi="Times New Roman" w:cs="Times New Roman"/>
          <w:sz w:val="28"/>
          <w:szCs w:val="28"/>
          <w:lang w:val="uk-UA"/>
        </w:rPr>
        <w:t xml:space="preserve">ом </w:t>
      </w:r>
      <w:proofErr w:type="spellStart"/>
      <w:r w:rsidR="009955B5" w:rsidRPr="008C7B9D">
        <w:rPr>
          <w:rFonts w:ascii="Times New Roman" w:hAnsi="Times New Roman" w:cs="Times New Roman"/>
          <w:sz w:val="28"/>
          <w:szCs w:val="28"/>
          <w:lang w:val="uk-UA"/>
        </w:rPr>
        <w:t>інклюзивно</w:t>
      </w:r>
      <w:proofErr w:type="spellEnd"/>
      <w:r w:rsidR="009955B5" w:rsidRPr="008C7B9D">
        <w:rPr>
          <w:rFonts w:ascii="Times New Roman" w:hAnsi="Times New Roman" w:cs="Times New Roman"/>
          <w:sz w:val="28"/>
          <w:szCs w:val="28"/>
          <w:lang w:val="uk-UA"/>
        </w:rPr>
        <w:t>-ресурсного центру.</w:t>
      </w:r>
    </w:p>
    <w:p w:rsidR="00DC6444" w:rsidRPr="008C7B9D" w:rsidRDefault="00DC6444" w:rsidP="008C7B9D">
      <w:pPr>
        <w:spacing w:after="0" w:line="360" w:lineRule="auto"/>
        <w:ind w:firstLine="284"/>
        <w:jc w:val="both"/>
        <w:rPr>
          <w:rFonts w:ascii="Times New Roman" w:hAnsi="Times New Roman" w:cs="Times New Roman"/>
          <w:b/>
          <w:sz w:val="28"/>
          <w:szCs w:val="28"/>
          <w:lang w:val="uk-UA"/>
        </w:rPr>
      </w:pPr>
    </w:p>
    <w:p w:rsidR="00922B6D" w:rsidRPr="008C7B9D" w:rsidRDefault="00922B6D" w:rsidP="008C7B9D">
      <w:pPr>
        <w:spacing w:after="0" w:line="360" w:lineRule="auto"/>
        <w:ind w:firstLine="284"/>
        <w:jc w:val="center"/>
        <w:rPr>
          <w:rFonts w:ascii="Times New Roman" w:hAnsi="Times New Roman" w:cs="Times New Roman"/>
          <w:b/>
          <w:sz w:val="28"/>
          <w:szCs w:val="28"/>
          <w:lang w:val="uk-UA"/>
        </w:rPr>
      </w:pPr>
      <w:r w:rsidRPr="008C7B9D">
        <w:rPr>
          <w:rFonts w:ascii="Times New Roman" w:hAnsi="Times New Roman" w:cs="Times New Roman"/>
          <w:b/>
          <w:sz w:val="28"/>
          <w:szCs w:val="28"/>
          <w:lang w:val="uk-UA"/>
        </w:rPr>
        <w:t>ІІ. ЗАВДАННЯ ТА ПРЕДМЕТ ДІЯЛЬНОСТІ</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1. </w:t>
      </w:r>
      <w:r w:rsidR="0019525F" w:rsidRPr="008C7B9D">
        <w:rPr>
          <w:rFonts w:ascii="Times New Roman" w:hAnsi="Times New Roman" w:cs="Times New Roman"/>
          <w:sz w:val="28"/>
          <w:szCs w:val="28"/>
          <w:lang w:val="uk-UA"/>
        </w:rPr>
        <w:t>М</w:t>
      </w:r>
      <w:r w:rsidRPr="008C7B9D">
        <w:rPr>
          <w:rFonts w:ascii="Times New Roman" w:hAnsi="Times New Roman" w:cs="Times New Roman"/>
          <w:sz w:val="28"/>
          <w:szCs w:val="28"/>
          <w:lang w:val="uk-UA"/>
        </w:rPr>
        <w:t xml:space="preserve">ІРЦ створений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w:t>
      </w:r>
      <w:proofErr w:type="spellStart"/>
      <w:r w:rsidRPr="008C7B9D">
        <w:rPr>
          <w:rFonts w:ascii="Times New Roman" w:hAnsi="Times New Roman" w:cs="Times New Roman"/>
          <w:sz w:val="28"/>
          <w:szCs w:val="28"/>
          <w:lang w:val="uk-UA"/>
        </w:rPr>
        <w:t>передвищої</w:t>
      </w:r>
      <w:proofErr w:type="spellEnd"/>
      <w:r w:rsidRPr="008C7B9D">
        <w:rPr>
          <w:rFonts w:ascii="Times New Roman" w:hAnsi="Times New Roman" w:cs="Times New Roman"/>
          <w:sz w:val="28"/>
          <w:szCs w:val="28"/>
          <w:lang w:val="uk-UA"/>
        </w:rPr>
        <w:t xml:space="preserve">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p>
    <w:p w:rsidR="00BC3E79" w:rsidRPr="008C7B9D" w:rsidRDefault="00922B6D" w:rsidP="008C7B9D">
      <w:pPr>
        <w:spacing w:after="0" w:line="360" w:lineRule="auto"/>
        <w:ind w:firstLine="284"/>
        <w:jc w:val="both"/>
        <w:rPr>
          <w:rFonts w:ascii="Times New Roman" w:hAnsi="Times New Roman" w:cs="Times New Roman"/>
          <w:bCs/>
          <w:sz w:val="28"/>
          <w:szCs w:val="28"/>
          <w:lang w:val="uk-UA"/>
        </w:rPr>
      </w:pPr>
      <w:r w:rsidRPr="008C7B9D">
        <w:rPr>
          <w:rFonts w:ascii="Times New Roman" w:hAnsi="Times New Roman" w:cs="Times New Roman"/>
          <w:bCs/>
          <w:sz w:val="28"/>
          <w:szCs w:val="28"/>
          <w:lang w:val="uk-UA"/>
        </w:rPr>
        <w:t xml:space="preserve">2. </w:t>
      </w:r>
      <w:r w:rsidRPr="008C7B9D">
        <w:rPr>
          <w:rFonts w:ascii="Times New Roman" w:hAnsi="Times New Roman" w:cs="Times New Roman"/>
          <w:sz w:val="28"/>
          <w:szCs w:val="28"/>
          <w:lang w:val="uk-UA"/>
        </w:rPr>
        <w:t xml:space="preserve">Основними завданнями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 є</w:t>
      </w:r>
      <w:r w:rsidRPr="008C7B9D">
        <w:rPr>
          <w:rFonts w:ascii="Times New Roman" w:hAnsi="Times New Roman" w:cs="Times New Roman"/>
          <w:bCs/>
          <w:sz w:val="28"/>
          <w:szCs w:val="28"/>
          <w:lang w:val="uk-UA"/>
        </w:rPr>
        <w:t>:</w:t>
      </w:r>
    </w:p>
    <w:p w:rsidR="00922B6D" w:rsidRPr="008C7B9D" w:rsidRDefault="00922B6D" w:rsidP="008C7B9D">
      <w:pPr>
        <w:spacing w:after="0" w:line="360" w:lineRule="auto"/>
        <w:ind w:firstLine="284"/>
        <w:jc w:val="both"/>
        <w:rPr>
          <w:rFonts w:ascii="Times New Roman" w:hAnsi="Times New Roman" w:cs="Times New Roman"/>
          <w:bCs/>
          <w:sz w:val="28"/>
          <w:szCs w:val="28"/>
          <w:lang w:val="uk-UA"/>
        </w:rPr>
      </w:pPr>
      <w:r w:rsidRPr="008C7B9D">
        <w:rPr>
          <w:rFonts w:ascii="Times New Roman" w:hAnsi="Times New Roman" w:cs="Times New Roman"/>
          <w:sz w:val="28"/>
          <w:szCs w:val="28"/>
          <w:lang w:val="uk-UA"/>
        </w:rPr>
        <w:lastRenderedPageBreak/>
        <w:t>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2) надання рекомендацій закладам освіти щодо розроблення індивідуальної програми розвитку особи;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3) консультування батьків, інших законних представників особи з особливими освітніми потребами щодо особливостей її розвитку;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4) забезпечення участі педагогічних працівників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-у діяльності команди психолого-педагогічного супроводу особи з особливими освітніми потребами; </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-у семінарах, тренінгах, майстер-класах для підвищення кваліфікації  педагогічних працівників, обміну досвідом тощо;</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5) залучення (у разі потреби) педагогічних працівників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-ресурсного центру під час засідань психолого-педагогічного консиліуму у спеціальних закладах загальної середньої освіти; </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6) надання психолого-педагогічних, корекційно-</w:t>
      </w:r>
      <w:proofErr w:type="spellStart"/>
      <w:r w:rsidRPr="008C7B9D">
        <w:rPr>
          <w:rFonts w:ascii="Times New Roman" w:hAnsi="Times New Roman" w:cs="Times New Roman"/>
          <w:sz w:val="28"/>
          <w:szCs w:val="28"/>
          <w:lang w:val="uk-UA"/>
        </w:rPr>
        <w:t>розвиткових</w:t>
      </w:r>
      <w:proofErr w:type="spellEnd"/>
      <w:r w:rsidRPr="008C7B9D">
        <w:rPr>
          <w:rFonts w:ascii="Times New Roman" w:hAnsi="Times New Roman" w:cs="Times New Roman"/>
          <w:sz w:val="28"/>
          <w:szCs w:val="28"/>
          <w:lang w:val="uk-UA"/>
        </w:rPr>
        <w:t xml:space="preserve"> та інших послуг особам з особливими освітніми потребами: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особам раннього та дошкільного віку, які не відвідують заклади дошкільної освіти;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особам, які здобувають освіту у формі педагогічного патронажу;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7) виз</w:t>
      </w:r>
      <w:r w:rsidR="0027101E" w:rsidRPr="008C7B9D">
        <w:rPr>
          <w:rFonts w:ascii="Times New Roman" w:hAnsi="Times New Roman" w:cs="Times New Roman"/>
          <w:sz w:val="28"/>
          <w:szCs w:val="28"/>
          <w:lang w:val="uk-UA"/>
        </w:rPr>
        <w:t xml:space="preserve">начення потреби в </w:t>
      </w:r>
      <w:proofErr w:type="spellStart"/>
      <w:r w:rsidR="0027101E" w:rsidRPr="008C7B9D">
        <w:rPr>
          <w:rFonts w:ascii="Times New Roman" w:hAnsi="Times New Roman" w:cs="Times New Roman"/>
          <w:sz w:val="28"/>
          <w:szCs w:val="28"/>
          <w:lang w:val="uk-UA"/>
        </w:rPr>
        <w:t>асистенті</w:t>
      </w:r>
      <w:proofErr w:type="spellEnd"/>
      <w:r w:rsidR="0027101E" w:rsidRPr="008C7B9D">
        <w:rPr>
          <w:rFonts w:ascii="Times New Roman" w:hAnsi="Times New Roman" w:cs="Times New Roman"/>
          <w:sz w:val="28"/>
          <w:szCs w:val="28"/>
          <w:lang w:val="uk-UA"/>
        </w:rPr>
        <w:t xml:space="preserve"> учня</w:t>
      </w:r>
      <w:r w:rsidRPr="008C7B9D">
        <w:rPr>
          <w:rFonts w:ascii="Times New Roman" w:hAnsi="Times New Roman" w:cs="Times New Roman"/>
          <w:sz w:val="28"/>
          <w:szCs w:val="28"/>
          <w:lang w:val="uk-UA"/>
        </w:rPr>
        <w:t xml:space="preserve"> та/або супроводі особи  з особливими освітніми потребами в інклюзивному класі (групі);</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8) визначення рівня підтримки особи з особливими освітніми потребами в закладі освіти; </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10) інформування громади про діяльність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-ресурсного центру та взаємодія з місцевими органами виконавчої влади, органами місцевого </w:t>
      </w:r>
      <w:r w:rsidRPr="008C7B9D">
        <w:rPr>
          <w:rFonts w:ascii="Times New Roman" w:hAnsi="Times New Roman" w:cs="Times New Roman"/>
          <w:sz w:val="28"/>
          <w:szCs w:val="28"/>
          <w:lang w:val="uk-UA"/>
        </w:rPr>
        <w:lastRenderedPageBreak/>
        <w:t>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11) ведення обліку осіб, які звернулися до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-ресурсного центру, шляхом формування їх електронного переліку в АС “ІРЦ” </w:t>
      </w:r>
      <w:r w:rsidR="00957F49" w:rsidRPr="008C7B9D">
        <w:rPr>
          <w:rFonts w:ascii="Times New Roman" w:hAnsi="Times New Roman" w:cs="Times New Roman"/>
          <w:sz w:val="28"/>
          <w:szCs w:val="28"/>
          <w:lang w:val="uk-UA"/>
        </w:rPr>
        <w:t>за формою</w:t>
      </w:r>
      <w:r w:rsidRPr="008C7B9D">
        <w:rPr>
          <w:rFonts w:ascii="Times New Roman" w:hAnsi="Times New Roman" w:cs="Times New Roman"/>
          <w:sz w:val="28"/>
          <w:szCs w:val="28"/>
          <w:lang w:val="uk-UA"/>
        </w:rPr>
        <w:t>;</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12) підготовка звітної та аналітичної інформації про результати діяльності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13) Інші функції, що випливають з покладених на </w:t>
      </w:r>
      <w:r w:rsidR="003A1E85" w:rsidRPr="008C7B9D">
        <w:rPr>
          <w:rFonts w:ascii="Times New Roman" w:hAnsi="Times New Roman" w:cs="Times New Roman"/>
          <w:sz w:val="28"/>
          <w:szCs w:val="28"/>
          <w:lang w:val="uk-UA"/>
        </w:rPr>
        <w:t>М</w:t>
      </w:r>
      <w:r w:rsidRPr="008C7B9D">
        <w:rPr>
          <w:rFonts w:ascii="Times New Roman" w:hAnsi="Times New Roman" w:cs="Times New Roman"/>
          <w:sz w:val="28"/>
          <w:szCs w:val="28"/>
          <w:lang w:val="uk-UA"/>
        </w:rPr>
        <w:t>ІРЦ завдань.</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3. </w:t>
      </w:r>
      <w:r w:rsidR="003A1E85" w:rsidRPr="008C7B9D">
        <w:rPr>
          <w:rFonts w:ascii="Times New Roman" w:hAnsi="Times New Roman" w:cs="Times New Roman"/>
          <w:sz w:val="28"/>
          <w:szCs w:val="28"/>
          <w:lang w:val="uk-UA"/>
        </w:rPr>
        <w:t>М</w:t>
      </w:r>
      <w:r w:rsidRPr="008C7B9D">
        <w:rPr>
          <w:rFonts w:ascii="Times New Roman" w:hAnsi="Times New Roman" w:cs="Times New Roman"/>
          <w:sz w:val="28"/>
          <w:szCs w:val="28"/>
          <w:lang w:val="uk-UA"/>
        </w:rPr>
        <w:t>ІРЦ провадить діяльність з урахуванням таких принципів, як повага та сприйняття індивідуальних особливостей осіб,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4. З метою якісного виконання покладених завдань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-ресурсний центр зобов’язаний:</w:t>
      </w:r>
    </w:p>
    <w:p w:rsidR="00922B6D" w:rsidRPr="008C7B9D" w:rsidRDefault="008760A4" w:rsidP="008C7B9D">
      <w:pPr>
        <w:spacing w:after="0" w:line="360" w:lineRule="auto"/>
        <w:ind w:firstLine="284"/>
        <w:jc w:val="both"/>
        <w:rPr>
          <w:rFonts w:ascii="Times New Roman" w:hAnsi="Times New Roman" w:cs="Times New Roman"/>
          <w:sz w:val="28"/>
          <w:szCs w:val="28"/>
          <w:lang w:val="uk-UA"/>
        </w:rPr>
      </w:pPr>
      <w:bookmarkStart w:id="2" w:name="n44"/>
      <w:bookmarkEnd w:id="2"/>
      <w:r w:rsidRPr="008C7B9D">
        <w:rPr>
          <w:rFonts w:ascii="Times New Roman" w:hAnsi="Times New Roman" w:cs="Times New Roman"/>
          <w:sz w:val="28"/>
          <w:szCs w:val="28"/>
          <w:lang w:val="uk-UA"/>
        </w:rPr>
        <w:t>1)</w:t>
      </w:r>
      <w:r w:rsidR="00033FCF"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922B6D" w:rsidRPr="008C7B9D" w:rsidRDefault="008760A4" w:rsidP="008C7B9D">
      <w:pPr>
        <w:spacing w:after="0" w:line="360" w:lineRule="auto"/>
        <w:ind w:firstLine="284"/>
        <w:jc w:val="both"/>
        <w:rPr>
          <w:rFonts w:ascii="Times New Roman" w:hAnsi="Times New Roman" w:cs="Times New Roman"/>
          <w:sz w:val="28"/>
          <w:szCs w:val="28"/>
          <w:lang w:val="uk-UA"/>
        </w:rPr>
      </w:pPr>
      <w:bookmarkStart w:id="3" w:name="n45"/>
      <w:bookmarkEnd w:id="3"/>
      <w:r w:rsidRPr="008C7B9D">
        <w:rPr>
          <w:rFonts w:ascii="Times New Roman" w:hAnsi="Times New Roman" w:cs="Times New Roman"/>
          <w:sz w:val="28"/>
          <w:szCs w:val="28"/>
          <w:lang w:val="uk-UA"/>
        </w:rPr>
        <w:t>2)</w:t>
      </w:r>
      <w:r w:rsidR="00033FCF"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 xml:space="preserve">вносити засновнику, відповідному структурному підрозділу з питань діяльності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-ресурсних центрів органів управління освітою та центру підтримки інклюзивної освіти пропозиції щодо удосконалення діяльності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w:t>
      </w:r>
    </w:p>
    <w:p w:rsidR="008C7B9D" w:rsidRDefault="008760A4" w:rsidP="008C7B9D">
      <w:pPr>
        <w:spacing w:after="0" w:line="360" w:lineRule="auto"/>
        <w:ind w:firstLine="284"/>
        <w:jc w:val="both"/>
        <w:rPr>
          <w:rFonts w:ascii="Times New Roman" w:hAnsi="Times New Roman" w:cs="Times New Roman"/>
          <w:sz w:val="28"/>
          <w:szCs w:val="28"/>
          <w:lang w:val="uk-UA"/>
        </w:rPr>
      </w:pPr>
      <w:bookmarkStart w:id="4" w:name="n251"/>
      <w:bookmarkStart w:id="5" w:name="n46"/>
      <w:bookmarkEnd w:id="4"/>
      <w:bookmarkEnd w:id="5"/>
      <w:r w:rsidRPr="008C7B9D">
        <w:rPr>
          <w:rFonts w:ascii="Times New Roman" w:hAnsi="Times New Roman" w:cs="Times New Roman"/>
          <w:sz w:val="28"/>
          <w:szCs w:val="28"/>
          <w:lang w:val="uk-UA"/>
        </w:rPr>
        <w:t>3)</w:t>
      </w:r>
      <w:r w:rsidR="00033FCF"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 xml:space="preserve">залучати у разі потреби додаткових фахівців, у тому числі медичних працівників, працівників соціальних служб, фахівців інших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-ресурсних центрів,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w:t>
      </w:r>
    </w:p>
    <w:p w:rsidR="008C7B9D" w:rsidRDefault="008C7B9D" w:rsidP="008C7B9D">
      <w:pPr>
        <w:spacing w:after="0" w:line="360" w:lineRule="auto"/>
        <w:ind w:firstLine="284"/>
        <w:jc w:val="both"/>
        <w:rPr>
          <w:rFonts w:ascii="Times New Roman" w:hAnsi="Times New Roman" w:cs="Times New Roman"/>
          <w:sz w:val="28"/>
          <w:szCs w:val="28"/>
          <w:lang w:val="uk-UA"/>
        </w:rPr>
      </w:pPr>
    </w:p>
    <w:p w:rsidR="008C7B9D" w:rsidRDefault="008C7B9D" w:rsidP="008C7B9D">
      <w:pPr>
        <w:spacing w:after="0" w:line="360" w:lineRule="auto"/>
        <w:ind w:firstLine="284"/>
        <w:jc w:val="both"/>
        <w:rPr>
          <w:rFonts w:ascii="Times New Roman" w:hAnsi="Times New Roman" w:cs="Times New Roman"/>
          <w:sz w:val="28"/>
          <w:szCs w:val="28"/>
          <w:lang w:val="uk-UA"/>
        </w:rPr>
      </w:pPr>
    </w:p>
    <w:p w:rsidR="008C7B9D" w:rsidRDefault="008C7B9D" w:rsidP="008C7B9D">
      <w:pPr>
        <w:spacing w:after="0" w:line="360" w:lineRule="auto"/>
        <w:ind w:firstLine="284"/>
        <w:jc w:val="both"/>
        <w:rPr>
          <w:rFonts w:ascii="Times New Roman" w:hAnsi="Times New Roman" w:cs="Times New Roman"/>
          <w:sz w:val="28"/>
          <w:szCs w:val="28"/>
          <w:lang w:val="uk-UA"/>
        </w:rPr>
      </w:pPr>
    </w:p>
    <w:p w:rsidR="008C7B9D" w:rsidRDefault="008C7B9D" w:rsidP="008C7B9D">
      <w:pPr>
        <w:spacing w:after="0" w:line="360" w:lineRule="auto"/>
        <w:ind w:firstLine="284"/>
        <w:jc w:val="both"/>
        <w:rPr>
          <w:rFonts w:ascii="Times New Roman" w:hAnsi="Times New Roman" w:cs="Times New Roman"/>
          <w:sz w:val="28"/>
          <w:szCs w:val="28"/>
          <w:lang w:val="uk-UA"/>
        </w:rPr>
      </w:pPr>
    </w:p>
    <w:p w:rsidR="00922B6D" w:rsidRPr="008C7B9D" w:rsidRDefault="00922B6D" w:rsidP="008C7B9D">
      <w:pPr>
        <w:spacing w:after="0" w:line="360" w:lineRule="auto"/>
        <w:ind w:firstLine="284"/>
        <w:jc w:val="center"/>
        <w:rPr>
          <w:rFonts w:ascii="Times New Roman" w:hAnsi="Times New Roman" w:cs="Times New Roman"/>
          <w:sz w:val="28"/>
          <w:szCs w:val="28"/>
          <w:lang w:val="uk-UA"/>
        </w:rPr>
      </w:pPr>
      <w:r w:rsidRPr="008C7B9D">
        <w:rPr>
          <w:rFonts w:ascii="Times New Roman" w:hAnsi="Times New Roman" w:cs="Times New Roman"/>
          <w:b/>
          <w:sz w:val="28"/>
          <w:szCs w:val="28"/>
          <w:lang w:val="uk-UA"/>
        </w:rPr>
        <w:lastRenderedPageBreak/>
        <w:t>IІІ. ОРГАНІЗАЦІЯ ПРОВЕДЕННЯ КОМПЛЕКСНОЇ ОЦІНКИ</w:t>
      </w:r>
      <w:r w:rsidR="005123ED" w:rsidRPr="008C7B9D">
        <w:rPr>
          <w:rFonts w:ascii="Times New Roman" w:hAnsi="Times New Roman" w:cs="Times New Roman"/>
          <w:b/>
          <w:sz w:val="28"/>
          <w:szCs w:val="28"/>
          <w:lang w:val="uk-UA"/>
        </w:rPr>
        <w:t>,</w:t>
      </w:r>
    </w:p>
    <w:p w:rsidR="00BC3E79" w:rsidRPr="008C7B9D" w:rsidRDefault="00922B6D" w:rsidP="008C7B9D">
      <w:pPr>
        <w:spacing w:after="0" w:line="360" w:lineRule="auto"/>
        <w:ind w:firstLine="284"/>
        <w:jc w:val="center"/>
        <w:rPr>
          <w:rFonts w:ascii="Times New Roman" w:hAnsi="Times New Roman" w:cs="Times New Roman"/>
          <w:b/>
          <w:sz w:val="28"/>
          <w:szCs w:val="28"/>
          <w:lang w:val="uk-UA"/>
        </w:rPr>
      </w:pPr>
      <w:r w:rsidRPr="008C7B9D">
        <w:rPr>
          <w:rFonts w:ascii="Times New Roman" w:hAnsi="Times New Roman" w:cs="Times New Roman"/>
          <w:b/>
          <w:sz w:val="28"/>
          <w:szCs w:val="28"/>
          <w:lang w:val="uk-UA"/>
        </w:rPr>
        <w:t>В ТОМУ ЧИСЛІ ПОВТОРНОЇ</w:t>
      </w:r>
    </w:p>
    <w:p w:rsidR="00922B6D" w:rsidRPr="008C7B9D" w:rsidRDefault="00922B6D" w:rsidP="008C7B9D">
      <w:pPr>
        <w:spacing w:after="0" w:line="360" w:lineRule="auto"/>
        <w:ind w:firstLine="284"/>
        <w:jc w:val="both"/>
        <w:rPr>
          <w:rFonts w:ascii="Times New Roman" w:hAnsi="Times New Roman" w:cs="Times New Roman"/>
          <w:b/>
          <w:sz w:val="28"/>
          <w:szCs w:val="28"/>
          <w:lang w:val="uk-UA"/>
        </w:rPr>
      </w:pPr>
      <w:r w:rsidRPr="008C7B9D">
        <w:rPr>
          <w:rFonts w:ascii="Times New Roman" w:hAnsi="Times New Roman" w:cs="Times New Roman"/>
          <w:sz w:val="28"/>
          <w:szCs w:val="28"/>
          <w:lang w:val="uk-UA"/>
        </w:rPr>
        <w:t>1. Первинний прийом батьків (одного з батьків) а</w:t>
      </w:r>
      <w:r w:rsidR="008C7B9D">
        <w:rPr>
          <w:rFonts w:ascii="Times New Roman" w:hAnsi="Times New Roman" w:cs="Times New Roman"/>
          <w:sz w:val="28"/>
          <w:szCs w:val="28"/>
          <w:lang w:val="uk-UA"/>
        </w:rPr>
        <w:t>бо законних представників особи</w:t>
      </w:r>
      <w:r w:rsidRPr="008C7B9D">
        <w:rPr>
          <w:rFonts w:ascii="Times New Roman" w:hAnsi="Times New Roman" w:cs="Times New Roman"/>
          <w:sz w:val="28"/>
          <w:szCs w:val="28"/>
          <w:lang w:val="uk-UA"/>
        </w:rPr>
        <w:t xml:space="preserve"> проводить керівник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w:t>
      </w:r>
      <w:r w:rsidR="00BC3E79" w:rsidRPr="008C7B9D">
        <w:rPr>
          <w:rFonts w:ascii="Times New Roman" w:hAnsi="Times New Roman" w:cs="Times New Roman"/>
          <w:sz w:val="28"/>
          <w:szCs w:val="28"/>
          <w:lang w:val="uk-UA"/>
        </w:rPr>
        <w:t xml:space="preserve">го центру, або уповноважені ним </w:t>
      </w:r>
      <w:r w:rsidRPr="008C7B9D">
        <w:rPr>
          <w:rFonts w:ascii="Times New Roman" w:hAnsi="Times New Roman" w:cs="Times New Roman"/>
          <w:sz w:val="28"/>
          <w:szCs w:val="28"/>
          <w:lang w:val="uk-UA"/>
        </w:rPr>
        <w:t>працівники, які визначають час</w:t>
      </w:r>
      <w:r w:rsidR="003A1E85" w:rsidRPr="008C7B9D">
        <w:rPr>
          <w:rFonts w:ascii="Times New Roman" w:hAnsi="Times New Roman" w:cs="Times New Roman"/>
          <w:sz w:val="28"/>
          <w:szCs w:val="28"/>
          <w:lang w:val="uk-UA"/>
        </w:rPr>
        <w:t xml:space="preserve"> та дату проведення комплексної оцінки.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2.</w:t>
      </w:r>
      <w:r w:rsidR="008760A4"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Комплексна оцінка, у тому числі повторна, проводиться:</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w:t>
      </w:r>
      <w:r w:rsidR="00033FCF"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 xml:space="preserve">за письмовим (або он-лайн, використовуючи АС “ІРЦ”) зверненням (заявою) до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-ресурсного центру батьків (одного з батьків) або інших законних представників особи з особливими освітніми потребами, особи з особливими освітніми потребами, яка досягла 14 років (за погодженням із батьками, іншими законними представниками), органів опіки та піклування (для дітей-сиріт, дітей позбавлених батьківського піклування (у разі </w:t>
      </w:r>
      <w:proofErr w:type="spellStart"/>
      <w:r w:rsidRPr="008C7B9D">
        <w:rPr>
          <w:rFonts w:ascii="Times New Roman" w:hAnsi="Times New Roman" w:cs="Times New Roman"/>
          <w:sz w:val="28"/>
          <w:szCs w:val="28"/>
          <w:lang w:val="uk-UA"/>
        </w:rPr>
        <w:t>непризначення</w:t>
      </w:r>
      <w:proofErr w:type="spellEnd"/>
      <w:r w:rsidRPr="008C7B9D">
        <w:rPr>
          <w:rFonts w:ascii="Times New Roman" w:hAnsi="Times New Roman" w:cs="Times New Roman"/>
          <w:sz w:val="28"/>
          <w:szCs w:val="28"/>
          <w:lang w:val="uk-UA"/>
        </w:rPr>
        <w:t xml:space="preserve"> законного представника у відповідному до законодавства порядку), повнолітньої особи (далі — заявники).</w:t>
      </w:r>
    </w:p>
    <w:p w:rsidR="00922B6D" w:rsidRPr="008C7B9D" w:rsidRDefault="00033FCF"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 xml:space="preserve">Усі письмові звернення (заяви) до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-ресурсного центру щодо проведення комплексної оцінки невідкладно фіксуються в АС “ІРЦ”. У разі звернення до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 щодо проведення комплексної оцінки однієї і тієї самої особи воно фіксується як повторне.</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Перед проведенням комплексної оцінки керівник (директор)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 або уповноважені ним працівники проводять первинний прийом заявників, визначають час, місце та дату проведення комплексної оцінки та встановлюють наявність у них таких документів:</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w:t>
      </w:r>
      <w:r w:rsidR="00033FCF"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документи, що посвідчують особу заявників;</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w:t>
      </w:r>
      <w:r w:rsidR="00033FCF"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свідоцтво про народження дитини;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w:t>
      </w:r>
      <w:r w:rsidR="00033FCF"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інші документів, що посвідчують особу, якій проводитиметься комплексна оцінка.</w:t>
      </w:r>
    </w:p>
    <w:p w:rsidR="00922B6D" w:rsidRPr="008C7B9D" w:rsidRDefault="00033FCF"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 xml:space="preserve">У разі проведення комплексної оцінки особи з інвалідністю до звернення (заяви) до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 щодо проведення комплексної оцінки додається її індивідуальна програма реабілітації.</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lastRenderedPageBreak/>
        <w:t xml:space="preserve">3.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-ресурсний центр проводить комплексну оцінку не пізніше ніж протягом місяця з моме</w:t>
      </w:r>
      <w:r w:rsidR="00423A41" w:rsidRPr="008C7B9D">
        <w:rPr>
          <w:rFonts w:ascii="Times New Roman" w:hAnsi="Times New Roman" w:cs="Times New Roman"/>
          <w:sz w:val="28"/>
          <w:szCs w:val="28"/>
          <w:lang w:val="uk-UA"/>
        </w:rPr>
        <w:t xml:space="preserve">нту подання звернення (заяви) </w:t>
      </w:r>
      <w:r w:rsidR="003A1E85" w:rsidRPr="008C7B9D">
        <w:rPr>
          <w:rFonts w:ascii="Times New Roman" w:hAnsi="Times New Roman" w:cs="Times New Roman"/>
          <w:sz w:val="28"/>
          <w:szCs w:val="28"/>
          <w:lang w:val="uk-UA"/>
        </w:rPr>
        <w:t xml:space="preserve">відповідно до пункту 2 розділу </w:t>
      </w:r>
      <w:r w:rsidR="003A1E85" w:rsidRPr="008C7B9D">
        <w:rPr>
          <w:rFonts w:ascii="Times New Roman" w:hAnsi="Times New Roman" w:cs="Times New Roman"/>
          <w:sz w:val="28"/>
          <w:szCs w:val="28"/>
          <w:lang w:val="en-US"/>
        </w:rPr>
        <w:t>III</w:t>
      </w:r>
      <w:r w:rsidR="003A1E85" w:rsidRPr="008C7B9D">
        <w:rPr>
          <w:rFonts w:ascii="Times New Roman" w:hAnsi="Times New Roman" w:cs="Times New Roman"/>
          <w:sz w:val="28"/>
          <w:szCs w:val="28"/>
          <w:lang w:val="uk-UA"/>
        </w:rPr>
        <w:t xml:space="preserve"> цього Статуту</w:t>
      </w:r>
      <w:r w:rsidRPr="008C7B9D">
        <w:rPr>
          <w:rFonts w:ascii="Times New Roman" w:hAnsi="Times New Roman" w:cs="Times New Roman"/>
          <w:sz w:val="28"/>
          <w:szCs w:val="28"/>
          <w:lang w:val="uk-UA"/>
        </w:rPr>
        <w:t>.</w:t>
      </w:r>
    </w:p>
    <w:p w:rsidR="00C6526A" w:rsidRPr="008C7B9D" w:rsidRDefault="00922B6D" w:rsidP="008C7B9D">
      <w:pPr>
        <w:spacing w:after="0" w:line="360" w:lineRule="auto"/>
        <w:ind w:firstLine="284"/>
        <w:jc w:val="both"/>
        <w:rPr>
          <w:rFonts w:ascii="Times New Roman" w:hAnsi="Times New Roman" w:cs="Times New Roman"/>
          <w:sz w:val="28"/>
          <w:szCs w:val="28"/>
          <w:lang w:val="uk-UA"/>
        </w:rPr>
      </w:pPr>
      <w:bookmarkStart w:id="6" w:name="n253"/>
      <w:bookmarkStart w:id="7" w:name="n49"/>
      <w:bookmarkStart w:id="8" w:name="n54"/>
      <w:bookmarkEnd w:id="6"/>
      <w:bookmarkEnd w:id="7"/>
      <w:bookmarkEnd w:id="8"/>
      <w:r w:rsidRPr="008C7B9D">
        <w:rPr>
          <w:rFonts w:ascii="Times New Roman" w:hAnsi="Times New Roman" w:cs="Times New Roman"/>
          <w:sz w:val="28"/>
          <w:szCs w:val="28"/>
          <w:lang w:val="uk-UA"/>
        </w:rPr>
        <w:t>4</w:t>
      </w:r>
      <w:r w:rsidR="008C7B9D">
        <w:rPr>
          <w:rFonts w:ascii="Times New Roman" w:hAnsi="Times New Roman" w:cs="Times New Roman"/>
          <w:sz w:val="28"/>
          <w:szCs w:val="28"/>
          <w:lang w:val="uk-UA"/>
        </w:rPr>
        <w:t>. У разі коли особа</w:t>
      </w:r>
      <w:r w:rsidRPr="008C7B9D">
        <w:rPr>
          <w:rFonts w:ascii="Times New Roman" w:hAnsi="Times New Roman" w:cs="Times New Roman"/>
          <w:sz w:val="28"/>
          <w:szCs w:val="28"/>
          <w:lang w:val="uk-UA"/>
        </w:rPr>
        <w:t xml:space="preserve"> з особливими освітніми потребами здобуває дошкільну або загальну середню освіту, до заяви можуть додаватися:</w:t>
      </w:r>
      <w:bookmarkStart w:id="9" w:name="n55"/>
      <w:bookmarkEnd w:id="9"/>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10" w:name="n56"/>
      <w:bookmarkEnd w:id="10"/>
      <w:r w:rsidRPr="008C7B9D">
        <w:rPr>
          <w:rFonts w:ascii="Times New Roman" w:hAnsi="Times New Roman" w:cs="Times New Roman"/>
          <w:sz w:val="28"/>
          <w:szCs w:val="28"/>
          <w:lang w:val="uk-UA"/>
        </w:rPr>
        <w:t>-</w:t>
      </w:r>
      <w:r w:rsid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зошити з рідної мови, математики, результати навчальних досягнень (для дітей, які здобувають загальну середню освіту), малюнки;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11" w:name="n57"/>
      <w:bookmarkEnd w:id="11"/>
      <w:r w:rsidRPr="008C7B9D">
        <w:rPr>
          <w:rFonts w:ascii="Times New Roman" w:hAnsi="Times New Roman" w:cs="Times New Roman"/>
          <w:sz w:val="28"/>
          <w:szCs w:val="28"/>
          <w:lang w:val="uk-UA"/>
        </w:rPr>
        <w:t>-</w:t>
      </w:r>
      <w:r w:rsid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документи щодо додаткових обстежень дитини;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12" w:name="n313"/>
      <w:bookmarkEnd w:id="12"/>
      <w:r w:rsidRPr="008C7B9D">
        <w:rPr>
          <w:rFonts w:ascii="Times New Roman" w:hAnsi="Times New Roman" w:cs="Times New Roman"/>
          <w:sz w:val="28"/>
          <w:szCs w:val="28"/>
          <w:lang w:val="uk-UA"/>
        </w:rPr>
        <w:t>-</w:t>
      </w:r>
      <w:r w:rsid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копія протоколу засідання команди психолого-педагогічного супроводу дитини з особливими освітніми потребами із зазначенням потреби щодо продовження тривалості здобуття освіти.</w:t>
      </w:r>
    </w:p>
    <w:p w:rsidR="00922B6D" w:rsidRPr="008C7B9D" w:rsidRDefault="008C7B9D" w:rsidP="008C7B9D">
      <w:pPr>
        <w:spacing w:after="0" w:line="360" w:lineRule="auto"/>
        <w:ind w:firstLine="284"/>
        <w:jc w:val="both"/>
        <w:rPr>
          <w:rFonts w:ascii="Times New Roman" w:hAnsi="Times New Roman" w:cs="Times New Roman"/>
          <w:sz w:val="28"/>
          <w:szCs w:val="28"/>
          <w:lang w:val="uk-UA"/>
        </w:rPr>
      </w:pPr>
      <w:bookmarkStart w:id="13" w:name="n312"/>
      <w:bookmarkStart w:id="14" w:name="n58"/>
      <w:bookmarkEnd w:id="13"/>
      <w:bookmarkEnd w:id="14"/>
      <w:r>
        <w:rPr>
          <w:rFonts w:ascii="Times New Roman" w:hAnsi="Times New Roman" w:cs="Times New Roman"/>
          <w:sz w:val="28"/>
          <w:szCs w:val="28"/>
          <w:lang w:val="uk-UA"/>
        </w:rPr>
        <w:t>5. У разі коли особі</w:t>
      </w:r>
      <w:r w:rsidR="00922B6D" w:rsidRPr="008C7B9D">
        <w:rPr>
          <w:rFonts w:ascii="Times New Roman" w:hAnsi="Times New Roman" w:cs="Times New Roman"/>
          <w:sz w:val="28"/>
          <w:szCs w:val="28"/>
          <w:lang w:val="uk-UA"/>
        </w:rPr>
        <w:t xml:space="preserve"> з особливими освітніми потребами вже надавались психолого-педагогічні та корекційно-розвиткові послуги, до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 подаються:</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15" w:name="n59"/>
      <w:bookmarkEnd w:id="15"/>
      <w:r w:rsidRPr="008C7B9D">
        <w:rPr>
          <w:rFonts w:ascii="Times New Roman" w:hAnsi="Times New Roman" w:cs="Times New Roman"/>
          <w:sz w:val="28"/>
          <w:szCs w:val="28"/>
          <w:lang w:val="uk-UA"/>
        </w:rPr>
        <w:t>-</w:t>
      </w:r>
      <w:r w:rsid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попередні рекомендації щодо проведення комплексної оцінки;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16" w:name="n60"/>
      <w:bookmarkEnd w:id="16"/>
      <w:r w:rsidRPr="008C7B9D">
        <w:rPr>
          <w:rFonts w:ascii="Times New Roman" w:hAnsi="Times New Roman" w:cs="Times New Roman"/>
          <w:sz w:val="28"/>
          <w:szCs w:val="28"/>
          <w:lang w:val="uk-UA"/>
        </w:rPr>
        <w:t>-</w:t>
      </w:r>
      <w:r w:rsid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висновок відповідних фахівців щодо результатів надання психолого-педагогічних та корекційно-</w:t>
      </w:r>
      <w:proofErr w:type="spellStart"/>
      <w:r w:rsidRPr="008C7B9D">
        <w:rPr>
          <w:rFonts w:ascii="Times New Roman" w:hAnsi="Times New Roman" w:cs="Times New Roman"/>
          <w:sz w:val="28"/>
          <w:szCs w:val="28"/>
          <w:lang w:val="uk-UA"/>
        </w:rPr>
        <w:t>розвиткових</w:t>
      </w:r>
      <w:proofErr w:type="spellEnd"/>
      <w:r w:rsidRPr="008C7B9D">
        <w:rPr>
          <w:rFonts w:ascii="Times New Roman" w:hAnsi="Times New Roman" w:cs="Times New Roman"/>
          <w:sz w:val="28"/>
          <w:szCs w:val="28"/>
          <w:lang w:val="uk-UA"/>
        </w:rPr>
        <w:t xml:space="preserve"> послуг із зазначенням динаміки розвитку дитини згідно з індивідуальною програмою розвитку.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17" w:name="n61"/>
      <w:bookmarkEnd w:id="17"/>
      <w:r w:rsidRPr="008C7B9D">
        <w:rPr>
          <w:rFonts w:ascii="Times New Roman" w:hAnsi="Times New Roman" w:cs="Times New Roman"/>
          <w:sz w:val="28"/>
          <w:szCs w:val="28"/>
          <w:lang w:val="uk-UA"/>
        </w:rPr>
        <w:t xml:space="preserve">6.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-ресурсні центри можуть проводити комплексну оцінку  у тому числі повторну, за місцем навчання та/або проживання (перебування) дитини.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p w:rsidR="00922B6D" w:rsidRPr="008C7B9D" w:rsidRDefault="00DC6444"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 xml:space="preserve">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w:t>
      </w:r>
      <w:r w:rsidR="00922B6D" w:rsidRPr="008C7B9D">
        <w:rPr>
          <w:rFonts w:ascii="Times New Roman" w:hAnsi="Times New Roman" w:cs="Times New Roman"/>
          <w:sz w:val="28"/>
          <w:szCs w:val="28"/>
          <w:lang w:val="uk-UA"/>
        </w:rPr>
        <w:lastRenderedPageBreak/>
        <w:t>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rsidR="00922B6D" w:rsidRPr="008C7B9D" w:rsidRDefault="00DC6444"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 xml:space="preserve">Для здобувачів освіти комплексна оцінка проводиться з обов’язковим спостереженням та додатковим збором інформації фахівцями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 про особливості навчання особи в закладі освіти,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корекційно-</w:t>
      </w:r>
      <w:proofErr w:type="spellStart"/>
      <w:r w:rsidR="00922B6D" w:rsidRPr="008C7B9D">
        <w:rPr>
          <w:rFonts w:ascii="Times New Roman" w:hAnsi="Times New Roman" w:cs="Times New Roman"/>
          <w:sz w:val="28"/>
          <w:szCs w:val="28"/>
          <w:lang w:val="uk-UA"/>
        </w:rPr>
        <w:t>розвиткових</w:t>
      </w:r>
      <w:proofErr w:type="spellEnd"/>
      <w:r w:rsidR="00922B6D" w:rsidRPr="008C7B9D">
        <w:rPr>
          <w:rFonts w:ascii="Times New Roman" w:hAnsi="Times New Roman" w:cs="Times New Roman"/>
          <w:sz w:val="28"/>
          <w:szCs w:val="28"/>
          <w:lang w:val="uk-UA"/>
        </w:rPr>
        <w:t xml:space="preserve"> послуг тощо. Для цього фахівці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-ресурсних центрів за заявою заявників виїжджають на місце навчання особи з особливими освітніми потребами.</w:t>
      </w:r>
    </w:p>
    <w:p w:rsidR="00922B6D" w:rsidRPr="008C7B9D" w:rsidRDefault="00DC6444"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18" w:name="n62"/>
      <w:bookmarkEnd w:id="18"/>
      <w:r w:rsidRPr="008C7B9D">
        <w:rPr>
          <w:rFonts w:ascii="Times New Roman" w:hAnsi="Times New Roman" w:cs="Times New Roman"/>
          <w:sz w:val="28"/>
          <w:szCs w:val="28"/>
          <w:lang w:val="uk-UA"/>
        </w:rPr>
        <w:t xml:space="preserve">7. Під час проведення комплексної оцінки фахівці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 повинні створити атмосферу довіри та доброзичливості, враховувати ф</w:t>
      </w:r>
      <w:r w:rsidR="00A75FC4">
        <w:rPr>
          <w:rFonts w:ascii="Times New Roman" w:hAnsi="Times New Roman" w:cs="Times New Roman"/>
          <w:sz w:val="28"/>
          <w:szCs w:val="28"/>
          <w:lang w:val="uk-UA"/>
        </w:rPr>
        <w:t xml:space="preserve">ізичний та емоційний стан особи, </w:t>
      </w:r>
      <w:r w:rsidRPr="008C7B9D">
        <w:rPr>
          <w:rFonts w:ascii="Times New Roman" w:hAnsi="Times New Roman" w:cs="Times New Roman"/>
          <w:sz w:val="28"/>
          <w:szCs w:val="28"/>
          <w:lang w:val="uk-UA"/>
        </w:rPr>
        <w:t>індивідуальні особливості її розвитку, вік, місце проживання, мову спілкування тощо.</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19" w:name="n63"/>
      <w:bookmarkEnd w:id="19"/>
      <w:r w:rsidRPr="008C7B9D">
        <w:rPr>
          <w:rFonts w:ascii="Times New Roman" w:hAnsi="Times New Roman" w:cs="Times New Roman"/>
          <w:sz w:val="28"/>
          <w:szCs w:val="28"/>
          <w:lang w:val="uk-UA"/>
        </w:rPr>
        <w:t>8. Участь батьків (одного з батьків) а</w:t>
      </w:r>
      <w:r w:rsidR="00E46B02">
        <w:rPr>
          <w:rFonts w:ascii="Times New Roman" w:hAnsi="Times New Roman" w:cs="Times New Roman"/>
          <w:sz w:val="28"/>
          <w:szCs w:val="28"/>
          <w:lang w:val="uk-UA"/>
        </w:rPr>
        <w:t>бо законних представників особи</w:t>
      </w:r>
      <w:r w:rsidRPr="008C7B9D">
        <w:rPr>
          <w:rFonts w:ascii="Times New Roman" w:hAnsi="Times New Roman" w:cs="Times New Roman"/>
          <w:sz w:val="28"/>
          <w:szCs w:val="28"/>
          <w:lang w:val="uk-UA"/>
        </w:rPr>
        <w:t xml:space="preserve"> у проведенні комплексної оцінки є обов’язковою.</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20" w:name="n64"/>
      <w:bookmarkEnd w:id="20"/>
      <w:r w:rsidRPr="008C7B9D">
        <w:rPr>
          <w:rFonts w:ascii="Times New Roman" w:hAnsi="Times New Roman" w:cs="Times New Roman"/>
          <w:sz w:val="28"/>
          <w:szCs w:val="28"/>
          <w:lang w:val="uk-UA"/>
        </w:rPr>
        <w:t xml:space="preserve">9. Комплексна оцінка проводиться фахівцями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 індивідуально за такими напрямами: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21" w:name="n65"/>
      <w:bookmarkEnd w:id="21"/>
      <w:r w:rsidRPr="008C7B9D">
        <w:rPr>
          <w:rFonts w:ascii="Times New Roman" w:hAnsi="Times New Roman" w:cs="Times New Roman"/>
          <w:sz w:val="28"/>
          <w:szCs w:val="28"/>
          <w:lang w:val="uk-UA"/>
        </w:rPr>
        <w:t>-</w:t>
      </w:r>
      <w:r w:rsidR="008C7B9D">
        <w:rPr>
          <w:rFonts w:ascii="Times New Roman" w:hAnsi="Times New Roman" w:cs="Times New Roman"/>
          <w:sz w:val="28"/>
          <w:szCs w:val="28"/>
          <w:lang w:val="uk-UA"/>
        </w:rPr>
        <w:t>оцінка фізичного розвитку особи</w:t>
      </w:r>
      <w:r w:rsidRPr="008C7B9D">
        <w:rPr>
          <w:rFonts w:ascii="Times New Roman" w:hAnsi="Times New Roman" w:cs="Times New Roman"/>
          <w:sz w:val="28"/>
          <w:szCs w:val="28"/>
          <w:lang w:val="uk-UA"/>
        </w:rPr>
        <w:t>;</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22" w:name="n66"/>
      <w:bookmarkEnd w:id="22"/>
      <w:r w:rsidRPr="008C7B9D">
        <w:rPr>
          <w:rFonts w:ascii="Times New Roman" w:hAnsi="Times New Roman" w:cs="Times New Roman"/>
          <w:sz w:val="28"/>
          <w:szCs w:val="28"/>
          <w:lang w:val="uk-UA"/>
        </w:rPr>
        <w:t>-оці</w:t>
      </w:r>
      <w:r w:rsidR="008C7B9D">
        <w:rPr>
          <w:rFonts w:ascii="Times New Roman" w:hAnsi="Times New Roman" w:cs="Times New Roman"/>
          <w:sz w:val="28"/>
          <w:szCs w:val="28"/>
          <w:lang w:val="uk-UA"/>
        </w:rPr>
        <w:t>нка мовленнєвого розвитку особи</w:t>
      </w:r>
      <w:r w:rsidRPr="008C7B9D">
        <w:rPr>
          <w:rFonts w:ascii="Times New Roman" w:hAnsi="Times New Roman" w:cs="Times New Roman"/>
          <w:sz w:val="28"/>
          <w:szCs w:val="28"/>
          <w:lang w:val="uk-UA"/>
        </w:rPr>
        <w:t>;</w:t>
      </w:r>
    </w:p>
    <w:p w:rsidR="00922B6D" w:rsidRPr="008C7B9D" w:rsidRDefault="008C7B9D" w:rsidP="008C7B9D">
      <w:pPr>
        <w:spacing w:after="0" w:line="360" w:lineRule="auto"/>
        <w:ind w:firstLine="284"/>
        <w:jc w:val="both"/>
        <w:rPr>
          <w:rFonts w:ascii="Times New Roman" w:hAnsi="Times New Roman" w:cs="Times New Roman"/>
          <w:sz w:val="28"/>
          <w:szCs w:val="28"/>
          <w:lang w:val="uk-UA"/>
        </w:rPr>
      </w:pPr>
      <w:bookmarkStart w:id="23" w:name="n67"/>
      <w:bookmarkEnd w:id="23"/>
      <w:r>
        <w:rPr>
          <w:rFonts w:ascii="Times New Roman" w:hAnsi="Times New Roman" w:cs="Times New Roman"/>
          <w:sz w:val="28"/>
          <w:szCs w:val="28"/>
          <w:lang w:val="uk-UA"/>
        </w:rPr>
        <w:t>-оцінка когнітивної сфери особи</w:t>
      </w:r>
      <w:r w:rsidR="00922B6D" w:rsidRPr="008C7B9D">
        <w:rPr>
          <w:rFonts w:ascii="Times New Roman" w:hAnsi="Times New Roman" w:cs="Times New Roman"/>
          <w:sz w:val="28"/>
          <w:szCs w:val="28"/>
          <w:lang w:val="uk-UA"/>
        </w:rPr>
        <w:t>;</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24" w:name="n68"/>
      <w:bookmarkEnd w:id="24"/>
      <w:r w:rsidRPr="008C7B9D">
        <w:rPr>
          <w:rFonts w:ascii="Times New Roman" w:hAnsi="Times New Roman" w:cs="Times New Roman"/>
          <w:sz w:val="28"/>
          <w:szCs w:val="28"/>
          <w:lang w:val="uk-UA"/>
        </w:rPr>
        <w:t>-оцінк</w:t>
      </w:r>
      <w:r w:rsidR="008C7B9D">
        <w:rPr>
          <w:rFonts w:ascii="Times New Roman" w:hAnsi="Times New Roman" w:cs="Times New Roman"/>
          <w:sz w:val="28"/>
          <w:szCs w:val="28"/>
          <w:lang w:val="uk-UA"/>
        </w:rPr>
        <w:t>а емоційно-вольової сфери особи</w:t>
      </w:r>
      <w:r w:rsidRPr="008C7B9D">
        <w:rPr>
          <w:rFonts w:ascii="Times New Roman" w:hAnsi="Times New Roman" w:cs="Times New Roman"/>
          <w:sz w:val="28"/>
          <w:szCs w:val="28"/>
          <w:lang w:val="uk-UA"/>
        </w:rPr>
        <w:t>;</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25" w:name="n69"/>
      <w:bookmarkEnd w:id="25"/>
      <w:r w:rsidRPr="008C7B9D">
        <w:rPr>
          <w:rFonts w:ascii="Times New Roman" w:hAnsi="Times New Roman" w:cs="Times New Roman"/>
          <w:sz w:val="28"/>
          <w:szCs w:val="28"/>
          <w:lang w:val="uk-UA"/>
        </w:rPr>
        <w:t>-оц</w:t>
      </w:r>
      <w:r w:rsidR="008C7B9D">
        <w:rPr>
          <w:rFonts w:ascii="Times New Roman" w:hAnsi="Times New Roman" w:cs="Times New Roman"/>
          <w:sz w:val="28"/>
          <w:szCs w:val="28"/>
          <w:lang w:val="uk-UA"/>
        </w:rPr>
        <w:t>інка освітньої діяльності особи</w:t>
      </w:r>
      <w:r w:rsidRPr="008C7B9D">
        <w:rPr>
          <w:rFonts w:ascii="Times New Roman" w:hAnsi="Times New Roman" w:cs="Times New Roman"/>
          <w:sz w:val="28"/>
          <w:szCs w:val="28"/>
          <w:lang w:val="uk-UA"/>
        </w:rPr>
        <w:t>.</w:t>
      </w:r>
    </w:p>
    <w:p w:rsidR="00922B6D" w:rsidRPr="008C7B9D" w:rsidRDefault="00DC6444"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lastRenderedPageBreak/>
        <w:t xml:space="preserve">     </w:t>
      </w:r>
      <w:r w:rsidR="00922B6D" w:rsidRPr="008C7B9D">
        <w:rPr>
          <w:rFonts w:ascii="Times New Roman" w:hAnsi="Times New Roman" w:cs="Times New Roman"/>
          <w:sz w:val="28"/>
          <w:szCs w:val="28"/>
          <w:lang w:val="uk-UA"/>
        </w:rPr>
        <w:t>За потреби під час комплексної оцінки може використовуватись інформація про стан здоров’я особи та результати медичної діагностики вузькопрофільних спеціалістів, яку надають заявники (за бажанням).</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26" w:name="n254"/>
      <w:bookmarkStart w:id="27" w:name="n70"/>
      <w:bookmarkEnd w:id="26"/>
      <w:bookmarkEnd w:id="27"/>
      <w:r w:rsidRPr="008C7B9D">
        <w:rPr>
          <w:rFonts w:ascii="Times New Roman" w:hAnsi="Times New Roman" w:cs="Times New Roman"/>
          <w:sz w:val="28"/>
          <w:szCs w:val="28"/>
          <w:lang w:val="uk-UA"/>
        </w:rPr>
        <w:t>10. Метою проведення оцінки фізичного розвитку особи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w:t>
      </w:r>
      <w:proofErr w:type="spellStart"/>
      <w:r w:rsidRPr="008C7B9D">
        <w:rPr>
          <w:rFonts w:ascii="Times New Roman" w:hAnsi="Times New Roman" w:cs="Times New Roman"/>
          <w:sz w:val="28"/>
          <w:szCs w:val="28"/>
          <w:lang w:val="uk-UA"/>
        </w:rPr>
        <w:t>реабілітолог</w:t>
      </w:r>
      <w:proofErr w:type="spellEnd"/>
      <w:r w:rsidRPr="008C7B9D">
        <w:rPr>
          <w:rFonts w:ascii="Times New Roman" w:hAnsi="Times New Roman" w:cs="Times New Roman"/>
          <w:sz w:val="28"/>
          <w:szCs w:val="28"/>
          <w:lang w:val="uk-UA"/>
        </w:rPr>
        <w:t xml:space="preserve"> заповнює карту спостереження особи.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28" w:name="n255"/>
      <w:bookmarkStart w:id="29" w:name="n71"/>
      <w:bookmarkEnd w:id="28"/>
      <w:bookmarkEnd w:id="29"/>
      <w:r w:rsidRPr="008C7B9D">
        <w:rPr>
          <w:rFonts w:ascii="Times New Roman" w:hAnsi="Times New Roman" w:cs="Times New Roman"/>
          <w:sz w:val="28"/>
          <w:szCs w:val="28"/>
          <w:lang w:val="uk-UA"/>
        </w:rPr>
        <w:t>11. Оці</w:t>
      </w:r>
      <w:r w:rsidR="00E46B02">
        <w:rPr>
          <w:rFonts w:ascii="Times New Roman" w:hAnsi="Times New Roman" w:cs="Times New Roman"/>
          <w:sz w:val="28"/>
          <w:szCs w:val="28"/>
          <w:lang w:val="uk-UA"/>
        </w:rPr>
        <w:t>нка мовленнєвого розвитку особи</w:t>
      </w:r>
      <w:r w:rsidRPr="008C7B9D">
        <w:rPr>
          <w:rFonts w:ascii="Times New Roman" w:hAnsi="Times New Roman" w:cs="Times New Roman"/>
          <w:sz w:val="28"/>
          <w:szCs w:val="28"/>
          <w:lang w:val="uk-UA"/>
        </w:rPr>
        <w:t xml:space="preserve">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30" w:name="n72"/>
      <w:bookmarkEnd w:id="30"/>
      <w:r w:rsidRPr="008C7B9D">
        <w:rPr>
          <w:rFonts w:ascii="Times New Roman" w:hAnsi="Times New Roman" w:cs="Times New Roman"/>
          <w:sz w:val="28"/>
          <w:szCs w:val="28"/>
          <w:lang w:val="uk-UA"/>
        </w:rPr>
        <w:t>12. Оцінка когнітивної сфери особи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31" w:name="n73"/>
      <w:bookmarkEnd w:id="31"/>
      <w:r w:rsidRPr="008C7B9D">
        <w:rPr>
          <w:rFonts w:ascii="Times New Roman" w:hAnsi="Times New Roman" w:cs="Times New Roman"/>
          <w:sz w:val="28"/>
          <w:szCs w:val="28"/>
          <w:lang w:val="uk-UA"/>
        </w:rPr>
        <w:t xml:space="preserve">13. Оцінка емоційно-вольової сфери особи проводиться з метою виявлення її здатності до вольового зусилля, </w:t>
      </w:r>
      <w:proofErr w:type="spellStart"/>
      <w:r w:rsidRPr="008C7B9D">
        <w:rPr>
          <w:rFonts w:ascii="Times New Roman" w:hAnsi="Times New Roman" w:cs="Times New Roman"/>
          <w:sz w:val="28"/>
          <w:szCs w:val="28"/>
          <w:lang w:val="uk-UA"/>
        </w:rPr>
        <w:t>схильностей</w:t>
      </w:r>
      <w:proofErr w:type="spellEnd"/>
      <w:r w:rsidRPr="008C7B9D">
        <w:rPr>
          <w:rFonts w:ascii="Times New Roman" w:hAnsi="Times New Roman" w:cs="Times New Roman"/>
          <w:sz w:val="28"/>
          <w:szCs w:val="28"/>
          <w:lang w:val="uk-UA"/>
        </w:rPr>
        <w:t xml:space="preserve"> до проявів девіантної поведінки та її причин. Результати оцінки практичний психолог зазначає у висновку про комплексну оцінку.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32" w:name="n74"/>
      <w:bookmarkEnd w:id="32"/>
      <w:r w:rsidRPr="008C7B9D">
        <w:rPr>
          <w:rFonts w:ascii="Times New Roman" w:hAnsi="Times New Roman" w:cs="Times New Roman"/>
          <w:sz w:val="28"/>
          <w:szCs w:val="28"/>
          <w:lang w:val="uk-UA"/>
        </w:rPr>
        <w:t>14. Метою проведення оцінки освітньої діяльності особи є визначення рівня сформованості знань, вмінь, навичок відповідно до освітньої програми або основних критеріїв ф</w:t>
      </w:r>
      <w:r w:rsidR="00A75FC4">
        <w:rPr>
          <w:rFonts w:ascii="Times New Roman" w:hAnsi="Times New Roman" w:cs="Times New Roman"/>
          <w:sz w:val="28"/>
          <w:szCs w:val="28"/>
          <w:lang w:val="uk-UA"/>
        </w:rPr>
        <w:t>ормування вмінь та навичок осіб</w:t>
      </w:r>
      <w:r w:rsidRPr="008C7B9D">
        <w:rPr>
          <w:rFonts w:ascii="Times New Roman" w:hAnsi="Times New Roman" w:cs="Times New Roman"/>
          <w:sz w:val="28"/>
          <w:szCs w:val="28"/>
          <w:lang w:val="uk-UA"/>
        </w:rPr>
        <w:t xml:space="preserve"> дошкільного віку. Таку оцінку проводить вчитель-дефектолог та її результати зазначає у висновку про комплексну оцінку.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33" w:name="n256"/>
      <w:bookmarkStart w:id="34" w:name="n75"/>
      <w:bookmarkEnd w:id="33"/>
      <w:bookmarkEnd w:id="34"/>
      <w:r w:rsidRPr="008C7B9D">
        <w:rPr>
          <w:rFonts w:ascii="Times New Roman" w:hAnsi="Times New Roman" w:cs="Times New Roman"/>
          <w:sz w:val="28"/>
          <w:szCs w:val="28"/>
          <w:lang w:val="uk-UA"/>
        </w:rPr>
        <w:t xml:space="preserve">15. У разі потреби фахівці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35" w:name="n76"/>
      <w:bookmarkEnd w:id="35"/>
      <w:r w:rsidRPr="008C7B9D">
        <w:rPr>
          <w:rFonts w:ascii="Times New Roman" w:hAnsi="Times New Roman" w:cs="Times New Roman"/>
          <w:sz w:val="28"/>
          <w:szCs w:val="28"/>
          <w:lang w:val="uk-UA"/>
        </w:rPr>
        <w:t xml:space="preserve">16. Результати комплексної оцінки оформлюються в електронному вигляді, зберігаються в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-ресурсному центрі та надаються батькам (одному з батьків) а</w:t>
      </w:r>
      <w:r w:rsidR="00E46B02">
        <w:rPr>
          <w:rFonts w:ascii="Times New Roman" w:hAnsi="Times New Roman" w:cs="Times New Roman"/>
          <w:sz w:val="28"/>
          <w:szCs w:val="28"/>
          <w:lang w:val="uk-UA"/>
        </w:rPr>
        <w:t>бо законним представникам особи</w:t>
      </w:r>
      <w:r w:rsidRPr="008C7B9D">
        <w:rPr>
          <w:rFonts w:ascii="Times New Roman" w:hAnsi="Times New Roman" w:cs="Times New Roman"/>
          <w:sz w:val="28"/>
          <w:szCs w:val="28"/>
          <w:lang w:val="uk-UA"/>
        </w:rPr>
        <w:t xml:space="preserve"> за письмовим зверненням.</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36" w:name="n77"/>
      <w:bookmarkEnd w:id="36"/>
      <w:r w:rsidRPr="008C7B9D">
        <w:rPr>
          <w:rFonts w:ascii="Times New Roman" w:hAnsi="Times New Roman" w:cs="Times New Roman"/>
          <w:sz w:val="28"/>
          <w:szCs w:val="28"/>
          <w:lang w:val="uk-UA"/>
        </w:rPr>
        <w:lastRenderedPageBreak/>
        <w:t>Інформація про результати комплексної оцінки є конфіденційною. Обробка та</w:t>
      </w:r>
      <w:r w:rsidR="00E46B02">
        <w:rPr>
          <w:rFonts w:ascii="Times New Roman" w:hAnsi="Times New Roman" w:cs="Times New Roman"/>
          <w:sz w:val="28"/>
          <w:szCs w:val="28"/>
          <w:lang w:val="uk-UA"/>
        </w:rPr>
        <w:t xml:space="preserve"> захист персональних даних осіб</w:t>
      </w:r>
      <w:r w:rsidRPr="008C7B9D">
        <w:rPr>
          <w:rFonts w:ascii="Times New Roman" w:hAnsi="Times New Roman" w:cs="Times New Roman"/>
          <w:sz w:val="28"/>
          <w:szCs w:val="28"/>
          <w:lang w:val="uk-UA"/>
        </w:rPr>
        <w:t xml:space="preserve"> в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-ресурсному центрі здійснюється відповідно до вимог </w:t>
      </w:r>
      <w:hyperlink r:id="rId8" w:tgtFrame="_blank" w:history="1">
        <w:r w:rsidRPr="008C7B9D">
          <w:rPr>
            <w:rStyle w:val="a5"/>
            <w:rFonts w:ascii="Times New Roman" w:hAnsi="Times New Roman" w:cs="Times New Roman"/>
            <w:color w:val="auto"/>
            <w:sz w:val="28"/>
            <w:szCs w:val="28"/>
            <w:lang w:val="uk-UA"/>
          </w:rPr>
          <w:t>Закону України</w:t>
        </w:r>
      </w:hyperlink>
      <w:r w:rsidRPr="008C7B9D">
        <w:rPr>
          <w:rFonts w:ascii="Times New Roman" w:hAnsi="Times New Roman" w:cs="Times New Roman"/>
          <w:sz w:val="28"/>
          <w:szCs w:val="28"/>
          <w:lang w:val="uk-UA"/>
        </w:rPr>
        <w:t> “Про захист персональних даних”.</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37" w:name="n78"/>
      <w:bookmarkEnd w:id="37"/>
      <w:r w:rsidRPr="008C7B9D">
        <w:rPr>
          <w:rFonts w:ascii="Times New Roman" w:hAnsi="Times New Roman" w:cs="Times New Roman"/>
          <w:sz w:val="28"/>
          <w:szCs w:val="28"/>
          <w:lang w:val="uk-UA"/>
        </w:rPr>
        <w:t xml:space="preserve">17. Узагальнення результатів комплексної оцінки здійснюється на засіданні фахівців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 які її проводили, в якому мають право брати участь батьки (один з батьків) або законні представники особи  з особливими освітніми потребами.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За результатами комплексної оцінки:</w:t>
      </w:r>
    </w:p>
    <w:p w:rsidR="00922B6D" w:rsidRPr="008C7B9D" w:rsidRDefault="003A1E85"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1) </w:t>
      </w:r>
      <w:r w:rsidR="00922B6D" w:rsidRPr="008C7B9D">
        <w:rPr>
          <w:rFonts w:ascii="Times New Roman" w:hAnsi="Times New Roman" w:cs="Times New Roman"/>
          <w:sz w:val="28"/>
          <w:szCs w:val="28"/>
          <w:lang w:val="uk-UA"/>
        </w:rPr>
        <w:t>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 .</w:t>
      </w:r>
    </w:p>
    <w:p w:rsidR="00922B6D" w:rsidRPr="008C7B9D" w:rsidRDefault="003A1E85"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2) </w:t>
      </w:r>
      <w:r w:rsidR="00922B6D" w:rsidRPr="008C7B9D">
        <w:rPr>
          <w:rFonts w:ascii="Times New Roman" w:hAnsi="Times New Roman" w:cs="Times New Roman"/>
          <w:sz w:val="28"/>
          <w:szCs w:val="28"/>
          <w:lang w:val="uk-UA"/>
        </w:rPr>
        <w:t>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корекційно-</w:t>
      </w:r>
      <w:proofErr w:type="spellStart"/>
      <w:r w:rsidR="00922B6D" w:rsidRPr="008C7B9D">
        <w:rPr>
          <w:rFonts w:ascii="Times New Roman" w:hAnsi="Times New Roman" w:cs="Times New Roman"/>
          <w:sz w:val="28"/>
          <w:szCs w:val="28"/>
          <w:lang w:val="uk-UA"/>
        </w:rPr>
        <w:t>розвиткових</w:t>
      </w:r>
      <w:proofErr w:type="spellEnd"/>
      <w:r w:rsidR="00922B6D" w:rsidRPr="008C7B9D">
        <w:rPr>
          <w:rFonts w:ascii="Times New Roman" w:hAnsi="Times New Roman" w:cs="Times New Roman"/>
          <w:sz w:val="28"/>
          <w:szCs w:val="28"/>
          <w:lang w:val="uk-UA"/>
        </w:rPr>
        <w:t xml:space="preserve"> послуг, які надаються особам з особливими освітніми потребами в закладах освіти (для особи з інвалідністю</w:t>
      </w:r>
      <w:r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з урахуванням індивідуальної програми реабілітації.</w:t>
      </w:r>
    </w:p>
    <w:p w:rsidR="00922B6D" w:rsidRPr="008C7B9D" w:rsidRDefault="003A1E85" w:rsidP="008C7B9D">
      <w:pPr>
        <w:spacing w:after="0" w:line="360" w:lineRule="auto"/>
        <w:ind w:firstLine="426"/>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  3) </w:t>
      </w:r>
      <w:r w:rsidR="00922B6D" w:rsidRPr="008C7B9D">
        <w:rPr>
          <w:rFonts w:ascii="Times New Roman" w:hAnsi="Times New Roman" w:cs="Times New Roman"/>
          <w:sz w:val="28"/>
          <w:szCs w:val="28"/>
          <w:lang w:val="uk-UA"/>
        </w:rPr>
        <w:t>надаються рекомендації щодо складення, виконання, коригування індивідуальної програми розвитку в частині надання психолого-педагогічних та корекційно-</w:t>
      </w:r>
      <w:proofErr w:type="spellStart"/>
      <w:r w:rsidR="00922B6D" w:rsidRPr="008C7B9D">
        <w:rPr>
          <w:rFonts w:ascii="Times New Roman" w:hAnsi="Times New Roman" w:cs="Times New Roman"/>
          <w:sz w:val="28"/>
          <w:szCs w:val="28"/>
          <w:lang w:val="uk-UA"/>
        </w:rPr>
        <w:t>розвиткових</w:t>
      </w:r>
      <w:proofErr w:type="spellEnd"/>
      <w:r w:rsidR="00922B6D" w:rsidRPr="008C7B9D">
        <w:rPr>
          <w:rFonts w:ascii="Times New Roman" w:hAnsi="Times New Roman" w:cs="Times New Roman"/>
          <w:sz w:val="28"/>
          <w:szCs w:val="28"/>
          <w:lang w:val="uk-UA"/>
        </w:rPr>
        <w:t xml:space="preserve">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38" w:name="n79"/>
      <w:bookmarkEnd w:id="38"/>
      <w:r w:rsidRPr="008C7B9D">
        <w:rPr>
          <w:rFonts w:ascii="Times New Roman" w:hAnsi="Times New Roman" w:cs="Times New Roman"/>
          <w:sz w:val="28"/>
          <w:szCs w:val="28"/>
          <w:lang w:val="uk-UA"/>
        </w:rPr>
        <w:t>18. За результатами засідання складається висновок про комплексну оцінку.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39" w:name="n257"/>
      <w:bookmarkStart w:id="40" w:name="n80"/>
      <w:bookmarkEnd w:id="39"/>
      <w:bookmarkEnd w:id="40"/>
      <w:r w:rsidRPr="008C7B9D">
        <w:rPr>
          <w:rFonts w:ascii="Times New Roman" w:hAnsi="Times New Roman" w:cs="Times New Roman"/>
          <w:sz w:val="28"/>
          <w:szCs w:val="28"/>
          <w:lang w:val="uk-UA"/>
        </w:rPr>
        <w:t xml:space="preserve">19. Фахівці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 зобов’язані ознайомити батьків (одного з батьків) або законних представників особи з особливими освітніми потребами з висновком про комплексну оцінку, умовами навчання та надання психолого-педагогічних та корекційно-</w:t>
      </w:r>
      <w:proofErr w:type="spellStart"/>
      <w:r w:rsidRPr="008C7B9D">
        <w:rPr>
          <w:rFonts w:ascii="Times New Roman" w:hAnsi="Times New Roman" w:cs="Times New Roman"/>
          <w:sz w:val="28"/>
          <w:szCs w:val="28"/>
          <w:lang w:val="uk-UA"/>
        </w:rPr>
        <w:t>розвиткових</w:t>
      </w:r>
      <w:proofErr w:type="spellEnd"/>
      <w:r w:rsidRPr="008C7B9D">
        <w:rPr>
          <w:rFonts w:ascii="Times New Roman" w:hAnsi="Times New Roman" w:cs="Times New Roman"/>
          <w:sz w:val="28"/>
          <w:szCs w:val="28"/>
          <w:lang w:val="uk-UA"/>
        </w:rPr>
        <w:t xml:space="preserve"> послуг у </w:t>
      </w:r>
      <w:r w:rsidRPr="008C7B9D">
        <w:rPr>
          <w:rFonts w:ascii="Times New Roman" w:hAnsi="Times New Roman" w:cs="Times New Roman"/>
          <w:sz w:val="28"/>
          <w:szCs w:val="28"/>
          <w:lang w:val="uk-UA"/>
        </w:rPr>
        <w:lastRenderedPageBreak/>
        <w:t xml:space="preserve">закладах освіти (у </w:t>
      </w:r>
      <w:r w:rsidR="00E46B02">
        <w:rPr>
          <w:rFonts w:ascii="Times New Roman" w:hAnsi="Times New Roman" w:cs="Times New Roman"/>
          <w:sz w:val="28"/>
          <w:szCs w:val="28"/>
          <w:lang w:val="uk-UA"/>
        </w:rPr>
        <w:t>разі здобуття особою</w:t>
      </w:r>
      <w:r w:rsidRPr="008C7B9D">
        <w:rPr>
          <w:rFonts w:ascii="Times New Roman" w:hAnsi="Times New Roman" w:cs="Times New Roman"/>
          <w:sz w:val="28"/>
          <w:szCs w:val="28"/>
          <w:lang w:val="uk-UA"/>
        </w:rPr>
        <w:t xml:space="preserve"> дошкільної чи загальної середньої освіти).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41" w:name="n81"/>
      <w:bookmarkEnd w:id="41"/>
      <w:r w:rsidRPr="008C7B9D">
        <w:rPr>
          <w:rFonts w:ascii="Times New Roman" w:hAnsi="Times New Roman" w:cs="Times New Roman"/>
          <w:sz w:val="28"/>
          <w:szCs w:val="28"/>
          <w:lang w:val="uk-UA"/>
        </w:rPr>
        <w:t>20. Комплексна оцінка з підготовкою відповідного висновку проводиться протягом 10 робочих днів.</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42" w:name="n82"/>
      <w:bookmarkEnd w:id="42"/>
      <w:r w:rsidRPr="008C7B9D">
        <w:rPr>
          <w:rFonts w:ascii="Times New Roman" w:hAnsi="Times New Roman" w:cs="Times New Roman"/>
          <w:sz w:val="28"/>
          <w:szCs w:val="28"/>
          <w:lang w:val="uk-UA"/>
        </w:rPr>
        <w:t>21. Висновок про комплексну оцінку надається батькам (одному з батьків) або законним представни</w:t>
      </w:r>
      <w:r w:rsidR="00E46B02">
        <w:rPr>
          <w:rFonts w:ascii="Times New Roman" w:hAnsi="Times New Roman" w:cs="Times New Roman"/>
          <w:sz w:val="28"/>
          <w:szCs w:val="28"/>
          <w:lang w:val="uk-UA"/>
        </w:rPr>
        <w:t>кам особи</w:t>
      </w:r>
      <w:r w:rsidRPr="008C7B9D">
        <w:rPr>
          <w:rFonts w:ascii="Times New Roman" w:hAnsi="Times New Roman" w:cs="Times New Roman"/>
          <w:sz w:val="28"/>
          <w:szCs w:val="28"/>
          <w:lang w:val="uk-UA"/>
        </w:rPr>
        <w:t xml:space="preserve"> з особливими освітніми потребами, за заявою яких (якого) її проведено, у двох примірниках, один з яких подається батьками (</w:t>
      </w:r>
      <w:r w:rsidR="00E46B02">
        <w:rPr>
          <w:rFonts w:ascii="Times New Roman" w:hAnsi="Times New Roman" w:cs="Times New Roman"/>
          <w:sz w:val="28"/>
          <w:szCs w:val="28"/>
          <w:lang w:val="uk-UA"/>
        </w:rPr>
        <w:t>законними представниками) особи</w:t>
      </w:r>
      <w:r w:rsidRPr="008C7B9D">
        <w:rPr>
          <w:rFonts w:ascii="Times New Roman" w:hAnsi="Times New Roman" w:cs="Times New Roman"/>
          <w:sz w:val="28"/>
          <w:szCs w:val="28"/>
          <w:lang w:val="uk-UA"/>
        </w:rPr>
        <w:t xml:space="preserve"> до закладу освіти.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43" w:name="n258"/>
      <w:bookmarkStart w:id="44" w:name="n83"/>
      <w:bookmarkEnd w:id="43"/>
      <w:bookmarkEnd w:id="44"/>
      <w:r w:rsidRPr="008C7B9D">
        <w:rPr>
          <w:rFonts w:ascii="Times New Roman" w:hAnsi="Times New Roman" w:cs="Times New Roman"/>
          <w:sz w:val="28"/>
          <w:szCs w:val="28"/>
          <w:lang w:val="uk-UA"/>
        </w:rPr>
        <w:t xml:space="preserve">22. Висновок про комплексну оцінку зберігається в АС «ІРЦ». </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45" w:name="n260"/>
      <w:bookmarkStart w:id="46" w:name="n84"/>
      <w:bookmarkEnd w:id="45"/>
      <w:bookmarkEnd w:id="46"/>
      <w:r w:rsidRPr="008C7B9D">
        <w:rPr>
          <w:rFonts w:ascii="Times New Roman" w:hAnsi="Times New Roman" w:cs="Times New Roman"/>
          <w:sz w:val="28"/>
          <w:szCs w:val="28"/>
          <w:lang w:val="uk-UA"/>
        </w:rPr>
        <w:t xml:space="preserve">23. У разі встановлення фахівцями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w:t>
      </w:r>
      <w:r w:rsidR="00E46B02">
        <w:rPr>
          <w:rFonts w:ascii="Times New Roman" w:hAnsi="Times New Roman" w:cs="Times New Roman"/>
          <w:sz w:val="28"/>
          <w:szCs w:val="28"/>
          <w:lang w:val="uk-UA"/>
        </w:rPr>
        <w:t>рсного центру наявності у особи</w:t>
      </w:r>
      <w:r w:rsidRPr="008C7B9D">
        <w:rPr>
          <w:rFonts w:ascii="Times New Roman" w:hAnsi="Times New Roman" w:cs="Times New Roman"/>
          <w:sz w:val="28"/>
          <w:szCs w:val="28"/>
          <w:lang w:val="uk-UA"/>
        </w:rPr>
        <w:t xml:space="preserve">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корекційно-</w:t>
      </w:r>
      <w:proofErr w:type="spellStart"/>
      <w:r w:rsidRPr="008C7B9D">
        <w:rPr>
          <w:rFonts w:ascii="Times New Roman" w:hAnsi="Times New Roman" w:cs="Times New Roman"/>
          <w:sz w:val="28"/>
          <w:szCs w:val="28"/>
          <w:lang w:val="uk-UA"/>
        </w:rPr>
        <w:t>розвиткових</w:t>
      </w:r>
      <w:proofErr w:type="spellEnd"/>
      <w:r w:rsidRPr="008C7B9D">
        <w:rPr>
          <w:rFonts w:ascii="Times New Roman" w:hAnsi="Times New Roman" w:cs="Times New Roman"/>
          <w:sz w:val="28"/>
          <w:szCs w:val="28"/>
          <w:lang w:val="uk-UA"/>
        </w:rPr>
        <w:t xml:space="preserve"> послуг.</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47" w:name="n85"/>
      <w:bookmarkEnd w:id="47"/>
      <w:r w:rsidRPr="008C7B9D">
        <w:rPr>
          <w:rFonts w:ascii="Times New Roman" w:hAnsi="Times New Roman" w:cs="Times New Roman"/>
          <w:sz w:val="28"/>
          <w:szCs w:val="28"/>
          <w:lang w:val="uk-UA"/>
        </w:rPr>
        <w:t>24. Комплексна оцінка може прово</w:t>
      </w:r>
      <w:r w:rsidR="00E46B02">
        <w:rPr>
          <w:rFonts w:ascii="Times New Roman" w:hAnsi="Times New Roman" w:cs="Times New Roman"/>
          <w:sz w:val="28"/>
          <w:szCs w:val="28"/>
          <w:lang w:val="uk-UA"/>
        </w:rPr>
        <w:t>дитися перед зарахуванням особи</w:t>
      </w:r>
      <w:r w:rsidRPr="008C7B9D">
        <w:rPr>
          <w:rFonts w:ascii="Times New Roman" w:hAnsi="Times New Roman" w:cs="Times New Roman"/>
          <w:sz w:val="28"/>
          <w:szCs w:val="28"/>
          <w:lang w:val="uk-UA"/>
        </w:rPr>
        <w:t xml:space="preserve"> з особливими освітніми потребами до закладу дошкільної або загальної середньої освіти. З метою створення у такому закладі умов для навчання особи її батьки (один з батьків) або законні представники звертаються до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 за шість місяців до початку навчального року.</w:t>
      </w:r>
    </w:p>
    <w:p w:rsidR="00922B6D" w:rsidRPr="008C7B9D" w:rsidRDefault="00DC6444" w:rsidP="008C7B9D">
      <w:pPr>
        <w:spacing w:after="0" w:line="360" w:lineRule="auto"/>
        <w:ind w:firstLine="284"/>
        <w:jc w:val="both"/>
        <w:rPr>
          <w:rFonts w:ascii="Times New Roman" w:hAnsi="Times New Roman" w:cs="Times New Roman"/>
          <w:sz w:val="28"/>
          <w:szCs w:val="28"/>
          <w:lang w:val="uk-UA"/>
        </w:rPr>
      </w:pPr>
      <w:bookmarkStart w:id="48" w:name="n86"/>
      <w:bookmarkEnd w:id="48"/>
      <w:r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Перед проведенням комплексної оцінки батьки (один з батьків) або законні представники особи можуть звернутися до закладу освіти, який вони обрали, для зарахування дитини.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49" w:name="n259"/>
      <w:bookmarkStart w:id="50" w:name="n87"/>
      <w:bookmarkEnd w:id="49"/>
      <w:bookmarkEnd w:id="50"/>
      <w:r w:rsidRPr="008C7B9D">
        <w:rPr>
          <w:rFonts w:ascii="Times New Roman" w:hAnsi="Times New Roman" w:cs="Times New Roman"/>
          <w:sz w:val="28"/>
          <w:szCs w:val="28"/>
          <w:lang w:val="uk-UA"/>
        </w:rPr>
        <w:t xml:space="preserve">25. Повторна комплексна оцінка фахівцями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 проводиться у разі:</w:t>
      </w:r>
    </w:p>
    <w:p w:rsidR="00922B6D" w:rsidRPr="008C7B9D" w:rsidRDefault="003A1E85" w:rsidP="008C7B9D">
      <w:pPr>
        <w:spacing w:after="0" w:line="360" w:lineRule="auto"/>
        <w:ind w:firstLine="284"/>
        <w:jc w:val="both"/>
        <w:rPr>
          <w:rFonts w:ascii="Times New Roman" w:hAnsi="Times New Roman" w:cs="Times New Roman"/>
          <w:sz w:val="28"/>
          <w:szCs w:val="28"/>
          <w:lang w:val="uk-UA"/>
        </w:rPr>
      </w:pPr>
      <w:bookmarkStart w:id="51" w:name="n88"/>
      <w:bookmarkEnd w:id="51"/>
      <w:r w:rsidRPr="008C7B9D">
        <w:rPr>
          <w:rFonts w:ascii="Times New Roman" w:hAnsi="Times New Roman" w:cs="Times New Roman"/>
          <w:sz w:val="28"/>
          <w:szCs w:val="28"/>
          <w:lang w:val="uk-UA"/>
        </w:rPr>
        <w:t xml:space="preserve">1) </w:t>
      </w:r>
      <w:r w:rsidR="00922B6D" w:rsidRPr="008C7B9D">
        <w:rPr>
          <w:rFonts w:ascii="Times New Roman" w:hAnsi="Times New Roman" w:cs="Times New Roman"/>
          <w:sz w:val="28"/>
          <w:szCs w:val="28"/>
          <w:lang w:val="uk-UA"/>
        </w:rPr>
        <w:t>переходу особи з особливими освітніми потребами з дошкільного закладу освіти в заклад загальної середньої освіти; переведення особи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922B6D" w:rsidRPr="008C7B9D" w:rsidRDefault="003A1E85" w:rsidP="008C7B9D">
      <w:pPr>
        <w:spacing w:after="0" w:line="360" w:lineRule="auto"/>
        <w:ind w:firstLine="284"/>
        <w:jc w:val="both"/>
        <w:rPr>
          <w:rFonts w:ascii="Times New Roman" w:hAnsi="Times New Roman" w:cs="Times New Roman"/>
          <w:sz w:val="28"/>
          <w:szCs w:val="28"/>
          <w:lang w:val="uk-UA"/>
        </w:rPr>
      </w:pPr>
      <w:bookmarkStart w:id="52" w:name="n261"/>
      <w:bookmarkStart w:id="53" w:name="n89"/>
      <w:bookmarkEnd w:id="52"/>
      <w:bookmarkEnd w:id="53"/>
      <w:r w:rsidRPr="008C7B9D">
        <w:rPr>
          <w:rFonts w:ascii="Times New Roman" w:hAnsi="Times New Roman" w:cs="Times New Roman"/>
          <w:sz w:val="28"/>
          <w:szCs w:val="28"/>
          <w:lang w:val="uk-UA"/>
        </w:rPr>
        <w:t xml:space="preserve">2) </w:t>
      </w:r>
      <w:r w:rsidR="00922B6D" w:rsidRPr="008C7B9D">
        <w:rPr>
          <w:rFonts w:ascii="Times New Roman" w:hAnsi="Times New Roman" w:cs="Times New Roman"/>
          <w:sz w:val="28"/>
          <w:szCs w:val="28"/>
          <w:lang w:val="uk-UA"/>
        </w:rPr>
        <w:t xml:space="preserve">надання рекомендації команди психолого-педагогічного супроводу особи з особливими освітніми потребами у закладах загальної середньої та </w:t>
      </w:r>
      <w:r w:rsidR="00922B6D" w:rsidRPr="008C7B9D">
        <w:rPr>
          <w:rFonts w:ascii="Times New Roman" w:hAnsi="Times New Roman" w:cs="Times New Roman"/>
          <w:sz w:val="28"/>
          <w:szCs w:val="28"/>
          <w:lang w:val="uk-UA"/>
        </w:rPr>
        <w:lastRenderedPageBreak/>
        <w:t>дошкільної освіти, психолого-педагогічного консиліуму спеціального закладу загальної середньої освіти щодо наявності успіхів або труднощів у засвоєнні особою освітньої програми;</w:t>
      </w:r>
    </w:p>
    <w:p w:rsidR="00922B6D" w:rsidRPr="008C7B9D" w:rsidRDefault="003A1E85" w:rsidP="008C7B9D">
      <w:pPr>
        <w:spacing w:after="0" w:line="360" w:lineRule="auto"/>
        <w:ind w:firstLine="284"/>
        <w:jc w:val="both"/>
        <w:rPr>
          <w:rFonts w:ascii="Times New Roman" w:hAnsi="Times New Roman" w:cs="Times New Roman"/>
          <w:sz w:val="28"/>
          <w:szCs w:val="28"/>
          <w:lang w:val="uk-UA"/>
        </w:rPr>
      </w:pPr>
      <w:bookmarkStart w:id="54" w:name="n262"/>
      <w:bookmarkStart w:id="55" w:name="n314"/>
      <w:bookmarkEnd w:id="54"/>
      <w:bookmarkEnd w:id="55"/>
      <w:r w:rsidRPr="008C7B9D">
        <w:rPr>
          <w:rFonts w:ascii="Times New Roman" w:hAnsi="Times New Roman" w:cs="Times New Roman"/>
          <w:sz w:val="28"/>
          <w:szCs w:val="28"/>
          <w:lang w:val="uk-UA"/>
        </w:rPr>
        <w:t xml:space="preserve">3) </w:t>
      </w:r>
      <w:r w:rsidR="00922B6D" w:rsidRPr="008C7B9D">
        <w:rPr>
          <w:rFonts w:ascii="Times New Roman" w:hAnsi="Times New Roman" w:cs="Times New Roman"/>
          <w:sz w:val="28"/>
          <w:szCs w:val="28"/>
          <w:lang w:val="uk-UA"/>
        </w:rPr>
        <w:t>визначення потреби у продовженні тривалості здобуття освіти особами з особливими освітніми потребами, що здобувають загальну середню освіту.</w:t>
      </w:r>
    </w:p>
    <w:p w:rsidR="00922B6D" w:rsidRPr="008C7B9D" w:rsidRDefault="003A1E85" w:rsidP="008C7B9D">
      <w:pPr>
        <w:spacing w:after="0" w:line="360" w:lineRule="auto"/>
        <w:ind w:firstLine="142"/>
        <w:jc w:val="both"/>
        <w:rPr>
          <w:rFonts w:ascii="Times New Roman" w:hAnsi="Times New Roman" w:cs="Times New Roman"/>
          <w:sz w:val="28"/>
          <w:szCs w:val="28"/>
          <w:lang w:val="uk-UA"/>
        </w:rPr>
      </w:pPr>
      <w:bookmarkStart w:id="56" w:name="n315"/>
      <w:bookmarkStart w:id="57" w:name="n91"/>
      <w:bookmarkEnd w:id="56"/>
      <w:bookmarkEnd w:id="57"/>
      <w:r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 xml:space="preserve">26. У разі коли батьки (один з батьків) або законні представники особи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-ресурсних центрів органів управління освітою. </w:t>
      </w:r>
    </w:p>
    <w:p w:rsidR="00922B6D" w:rsidRPr="008C7B9D" w:rsidRDefault="00DC6444" w:rsidP="008C7B9D">
      <w:pPr>
        <w:spacing w:after="0" w:line="360" w:lineRule="auto"/>
        <w:ind w:firstLine="284"/>
        <w:jc w:val="both"/>
        <w:rPr>
          <w:rFonts w:ascii="Times New Roman" w:hAnsi="Times New Roman" w:cs="Times New Roman"/>
          <w:sz w:val="28"/>
          <w:szCs w:val="28"/>
          <w:lang w:val="uk-UA"/>
        </w:rPr>
      </w:pPr>
      <w:bookmarkStart w:id="58" w:name="n263"/>
      <w:bookmarkStart w:id="59" w:name="n92"/>
      <w:bookmarkEnd w:id="58"/>
      <w:bookmarkEnd w:id="59"/>
      <w:r w:rsidRPr="008C7B9D">
        <w:rPr>
          <w:rFonts w:ascii="Times New Roman" w:hAnsi="Times New Roman" w:cs="Times New Roman"/>
          <w:sz w:val="28"/>
          <w:szCs w:val="28"/>
          <w:lang w:val="uk-UA"/>
        </w:rPr>
        <w:t xml:space="preserve"> </w:t>
      </w:r>
      <w:r w:rsidR="00EB1587"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 xml:space="preserve">Протягом 10 робочих днів з дати звернення батьків (одного з батьків) або законних представників відповідний структурний підрозділ з питань діяльності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-ресурсних центрів органів управління освітою зобов’язаний організувати проведення повторної комплексної оцінки особи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60" w:name="n93"/>
      <w:bookmarkEnd w:id="60"/>
      <w:r w:rsidRPr="008C7B9D">
        <w:rPr>
          <w:rFonts w:ascii="Times New Roman" w:hAnsi="Times New Roman" w:cs="Times New Roman"/>
          <w:sz w:val="28"/>
          <w:szCs w:val="28"/>
          <w:lang w:val="uk-UA"/>
        </w:rPr>
        <w:t xml:space="preserve">27. </w:t>
      </w:r>
      <w:r w:rsidR="00EB1587"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Повторна комплексна оцінка може проводитися за всіма або окремими напрямами залежно від освітніх потреб особи  з особливими освітніми потребами та наявної інформації про її розвиток.</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bookmarkStart w:id="61" w:name="n94"/>
      <w:bookmarkEnd w:id="61"/>
      <w:r w:rsidRPr="008C7B9D">
        <w:rPr>
          <w:rFonts w:ascii="Times New Roman" w:hAnsi="Times New Roman" w:cs="Times New Roman"/>
          <w:sz w:val="28"/>
          <w:szCs w:val="28"/>
          <w:lang w:val="uk-UA"/>
        </w:rPr>
        <w:t xml:space="preserve">28. </w:t>
      </w:r>
      <w:r w:rsidR="00922B6D" w:rsidRPr="008C7B9D">
        <w:rPr>
          <w:rFonts w:ascii="Times New Roman" w:hAnsi="Times New Roman" w:cs="Times New Roman"/>
          <w:sz w:val="28"/>
          <w:szCs w:val="28"/>
          <w:lang w:val="uk-UA"/>
        </w:rPr>
        <w:t>За результатами повторної комплексної оцінки складається висновок про повторну психолого-педагогічну оцінку розвитку особи який зберігається в АС “ІРЦ”, що є основою для розроблення індивідуальної програми розвитку дитини з особливими освітніми потребами, надання їй психолого-педагогічних та корекційно-</w:t>
      </w:r>
      <w:proofErr w:type="spellStart"/>
      <w:r w:rsidR="00922B6D" w:rsidRPr="008C7B9D">
        <w:rPr>
          <w:rFonts w:ascii="Times New Roman" w:hAnsi="Times New Roman" w:cs="Times New Roman"/>
          <w:sz w:val="28"/>
          <w:szCs w:val="28"/>
          <w:lang w:val="uk-UA"/>
        </w:rPr>
        <w:t>розвиткових</w:t>
      </w:r>
      <w:proofErr w:type="spellEnd"/>
      <w:r w:rsidR="00922B6D" w:rsidRPr="008C7B9D">
        <w:rPr>
          <w:rFonts w:ascii="Times New Roman" w:hAnsi="Times New Roman" w:cs="Times New Roman"/>
          <w:sz w:val="28"/>
          <w:szCs w:val="28"/>
          <w:lang w:val="uk-UA"/>
        </w:rPr>
        <w:t xml:space="preserve"> послуг, у разі потреби продовження тривалості здобуття освіти особами з особливими освітніми потребами, що здобувають загальну середню освіту.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Висновок про комплексну оцінку повинен містити категорію (категорії) (тип (типи) її особливих освітніх потреб (труднощів).</w:t>
      </w:r>
    </w:p>
    <w:p w:rsidR="00922B6D" w:rsidRPr="008C7B9D" w:rsidRDefault="00922B6D" w:rsidP="008C7B9D">
      <w:pPr>
        <w:spacing w:after="0" w:line="360" w:lineRule="auto"/>
        <w:ind w:firstLine="284"/>
        <w:jc w:val="both"/>
        <w:rPr>
          <w:rFonts w:ascii="Times New Roman" w:hAnsi="Times New Roman" w:cs="Times New Roman"/>
          <w:b/>
          <w:sz w:val="28"/>
          <w:szCs w:val="28"/>
          <w:lang w:val="uk-UA"/>
        </w:rPr>
      </w:pPr>
    </w:p>
    <w:p w:rsidR="00EB1587" w:rsidRPr="008C7B9D" w:rsidRDefault="00EB1587" w:rsidP="008C7B9D">
      <w:pPr>
        <w:spacing w:after="0" w:line="360" w:lineRule="auto"/>
        <w:ind w:firstLine="284"/>
        <w:jc w:val="both"/>
        <w:rPr>
          <w:rFonts w:ascii="Times New Roman" w:hAnsi="Times New Roman" w:cs="Times New Roman"/>
          <w:b/>
          <w:sz w:val="28"/>
          <w:szCs w:val="28"/>
          <w:lang w:val="uk-UA"/>
        </w:rPr>
      </w:pPr>
    </w:p>
    <w:p w:rsidR="00922B6D" w:rsidRPr="008C7B9D" w:rsidRDefault="00922B6D" w:rsidP="00E46B02">
      <w:pPr>
        <w:spacing w:after="0" w:line="360" w:lineRule="auto"/>
        <w:ind w:firstLine="284"/>
        <w:jc w:val="center"/>
        <w:rPr>
          <w:rFonts w:ascii="Times New Roman" w:hAnsi="Times New Roman" w:cs="Times New Roman"/>
          <w:b/>
          <w:sz w:val="28"/>
          <w:szCs w:val="28"/>
          <w:lang w:val="uk-UA"/>
        </w:rPr>
      </w:pPr>
      <w:r w:rsidRPr="008C7B9D">
        <w:rPr>
          <w:rFonts w:ascii="Times New Roman" w:hAnsi="Times New Roman" w:cs="Times New Roman"/>
          <w:b/>
          <w:sz w:val="28"/>
          <w:szCs w:val="28"/>
          <w:lang w:val="uk-UA"/>
        </w:rPr>
        <w:lastRenderedPageBreak/>
        <w:t>ІV. ОРГАНІЗАЦІЯ СИСТЕМНОГО КВАЛІФІКОВАНОГО СУПРОВОДУ,  НАДАННЯ ПСИХОЛОГО-ПЕДАГОГІЧНИХ ТА КОРЕКЦІЙНО-РОЗВИТКОВИХ ПОСЛУГ ОСОБАМ З ОСОБЛИВИМИ ОСВІТНІМИ ПОТРЕБАМИ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1. </w:t>
      </w:r>
      <w:bookmarkStart w:id="62" w:name="n265"/>
      <w:bookmarkStart w:id="63" w:name="n97"/>
      <w:bookmarkEnd w:id="62"/>
      <w:bookmarkEnd w:id="63"/>
      <w:r w:rsidRPr="008C7B9D">
        <w:rPr>
          <w:rFonts w:ascii="Times New Roman" w:hAnsi="Times New Roman" w:cs="Times New Roman"/>
          <w:sz w:val="28"/>
          <w:szCs w:val="28"/>
          <w:lang w:val="uk-UA"/>
        </w:rPr>
        <w:t>Організацію системного кваліфікованого супроводу, надання психолого-педагогічних та корекційно-</w:t>
      </w:r>
      <w:proofErr w:type="spellStart"/>
      <w:r w:rsidRPr="008C7B9D">
        <w:rPr>
          <w:rFonts w:ascii="Times New Roman" w:hAnsi="Times New Roman" w:cs="Times New Roman"/>
          <w:sz w:val="28"/>
          <w:szCs w:val="28"/>
          <w:lang w:val="uk-UA"/>
        </w:rPr>
        <w:t>розвиткових</w:t>
      </w:r>
      <w:proofErr w:type="spellEnd"/>
      <w:r w:rsidRPr="008C7B9D">
        <w:rPr>
          <w:rFonts w:ascii="Times New Roman" w:hAnsi="Times New Roman" w:cs="Times New Roman"/>
          <w:sz w:val="28"/>
          <w:szCs w:val="28"/>
          <w:lang w:val="uk-UA"/>
        </w:rPr>
        <w:t xml:space="preserve"> послуг здійснюють фахівці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 які:</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1) </w:t>
      </w:r>
      <w:r w:rsidR="00922B6D" w:rsidRPr="008C7B9D">
        <w:rPr>
          <w:rFonts w:ascii="Times New Roman" w:hAnsi="Times New Roman" w:cs="Times New Roman"/>
          <w:sz w:val="28"/>
          <w:szCs w:val="28"/>
          <w:lang w:val="uk-UA"/>
        </w:rPr>
        <w:t>надають допомогу в організації освітнього процесу для осіб з особливими освітніми потребами, передбаченій її індивідуальною програмою розвитку;</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2) </w:t>
      </w:r>
      <w:r w:rsidR="00922B6D" w:rsidRPr="008C7B9D">
        <w:rPr>
          <w:rFonts w:ascii="Times New Roman" w:hAnsi="Times New Roman" w:cs="Times New Roman"/>
          <w:sz w:val="28"/>
          <w:szCs w:val="28"/>
          <w:lang w:val="uk-UA"/>
        </w:rPr>
        <w:t>беруть участь у команді психолого-педагогічного супроводу особи в закладі освіти, участь у розробленні її індивідуальної програми розвитку;</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3) </w:t>
      </w:r>
      <w:r w:rsidR="00922B6D" w:rsidRPr="008C7B9D">
        <w:rPr>
          <w:rFonts w:ascii="Times New Roman" w:hAnsi="Times New Roman" w:cs="Times New Roman"/>
          <w:sz w:val="28"/>
          <w:szCs w:val="28"/>
          <w:lang w:val="uk-UA"/>
        </w:rPr>
        <w:t>надають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w:t>
      </w:r>
      <w:r w:rsidRPr="008C7B9D">
        <w:rPr>
          <w:rFonts w:ascii="Times New Roman" w:hAnsi="Times New Roman" w:cs="Times New Roman"/>
          <w:sz w:val="28"/>
          <w:szCs w:val="28"/>
          <w:lang w:val="uk-UA"/>
        </w:rPr>
        <w:t>ну допомогу у складних випадках</w:t>
      </w:r>
      <w:r w:rsidR="00922B6D" w:rsidRPr="008C7B9D">
        <w:rPr>
          <w:rFonts w:ascii="Times New Roman" w:hAnsi="Times New Roman" w:cs="Times New Roman"/>
          <w:sz w:val="28"/>
          <w:szCs w:val="28"/>
          <w:lang w:val="uk-UA"/>
        </w:rPr>
        <w:t xml:space="preserve"> тощо;</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4) </w:t>
      </w:r>
      <w:r w:rsidR="00922B6D" w:rsidRPr="008C7B9D">
        <w:rPr>
          <w:rFonts w:ascii="Times New Roman" w:hAnsi="Times New Roman" w:cs="Times New Roman"/>
          <w:sz w:val="28"/>
          <w:szCs w:val="28"/>
          <w:lang w:val="uk-UA"/>
        </w:rPr>
        <w:t>консультують батьків (інших законних представників особи) щодо роботи з особою з особливими освітніми потребами вдома;</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5) </w:t>
      </w:r>
      <w:r w:rsidR="00922B6D" w:rsidRPr="008C7B9D">
        <w:rPr>
          <w:rFonts w:ascii="Times New Roman" w:hAnsi="Times New Roman" w:cs="Times New Roman"/>
          <w:sz w:val="28"/>
          <w:szCs w:val="28"/>
          <w:lang w:val="uk-UA"/>
        </w:rPr>
        <w:t xml:space="preserve">виконують інші обов’язки відповідно до завдань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 та посадових обов’язків.</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2. Системний кваліфікований супровід, надання психолого-педагогічних та корекційно</w:t>
      </w:r>
      <w:r w:rsidR="00EB1587"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w:t>
      </w:r>
      <w:r w:rsidR="00EB1587" w:rsidRPr="008C7B9D">
        <w:rPr>
          <w:rFonts w:ascii="Times New Roman" w:hAnsi="Times New Roman" w:cs="Times New Roman"/>
          <w:sz w:val="28"/>
          <w:szCs w:val="28"/>
          <w:lang w:val="uk-UA"/>
        </w:rPr>
        <w:t xml:space="preserve"> </w:t>
      </w:r>
      <w:proofErr w:type="spellStart"/>
      <w:r w:rsidRPr="008C7B9D">
        <w:rPr>
          <w:rFonts w:ascii="Times New Roman" w:hAnsi="Times New Roman" w:cs="Times New Roman"/>
          <w:sz w:val="28"/>
          <w:szCs w:val="28"/>
          <w:lang w:val="uk-UA"/>
        </w:rPr>
        <w:t>розвиткових</w:t>
      </w:r>
      <w:proofErr w:type="spellEnd"/>
      <w:r w:rsidRPr="008C7B9D">
        <w:rPr>
          <w:rFonts w:ascii="Times New Roman" w:hAnsi="Times New Roman" w:cs="Times New Roman"/>
          <w:sz w:val="28"/>
          <w:szCs w:val="28"/>
          <w:lang w:val="uk-UA"/>
        </w:rPr>
        <w:t xml:space="preserve"> послуг спрямовані на:</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1) </w:t>
      </w:r>
      <w:r w:rsidR="00922B6D" w:rsidRPr="008C7B9D">
        <w:rPr>
          <w:rFonts w:ascii="Times New Roman" w:hAnsi="Times New Roman" w:cs="Times New Roman"/>
          <w:sz w:val="28"/>
          <w:szCs w:val="28"/>
          <w:lang w:val="uk-UA"/>
        </w:rPr>
        <w:t>запобігання виникненню освітніх труднощів, їх мінімізацію в осіб з особливими освітніми потребами під час освітнього процесу;</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2) </w:t>
      </w:r>
      <w:r w:rsidR="00922B6D" w:rsidRPr="008C7B9D">
        <w:rPr>
          <w:rFonts w:ascii="Times New Roman" w:hAnsi="Times New Roman" w:cs="Times New Roman"/>
          <w:sz w:val="28"/>
          <w:szCs w:val="28"/>
          <w:lang w:val="uk-UA"/>
        </w:rPr>
        <w:t>соціалізацію осіб з особливими освітніми потребами, розвиток їх самостійності та відповідних компетенцій;</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3)</w:t>
      </w:r>
      <w:r w:rsidR="00033FCF"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сприяння розвитку потенціалу в осіб з особливими освітніми потребами з подальшим визначенням їх професійної орієнтації;</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4) </w:t>
      </w:r>
      <w:r w:rsidR="00922B6D" w:rsidRPr="008C7B9D">
        <w:rPr>
          <w:rFonts w:ascii="Times New Roman" w:hAnsi="Times New Roman" w:cs="Times New Roman"/>
          <w:sz w:val="28"/>
          <w:szCs w:val="28"/>
          <w:lang w:val="uk-UA"/>
        </w:rPr>
        <w:t xml:space="preserve">формування компенсаційних способів діяльності як важливої умови підготовки осіб з особливими освітніми потребами до навчання в закладах дошкільної, загальної середньої, професійної (професійно-технічної) освіти </w:t>
      </w:r>
      <w:r w:rsidR="00922B6D" w:rsidRPr="008C7B9D">
        <w:rPr>
          <w:rFonts w:ascii="Times New Roman" w:hAnsi="Times New Roman" w:cs="Times New Roman"/>
          <w:sz w:val="28"/>
          <w:szCs w:val="28"/>
          <w:lang w:val="uk-UA"/>
        </w:rPr>
        <w:lastRenderedPageBreak/>
        <w:t>та інших закладах освіти, які забезпечують здобуття загальної середньої освіти;</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5)</w:t>
      </w:r>
      <w:r w:rsidR="00033FCF"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забезпечення розвитку навичок сам</w:t>
      </w:r>
      <w:r w:rsidR="00A75FC4">
        <w:rPr>
          <w:rFonts w:ascii="Times New Roman" w:hAnsi="Times New Roman" w:cs="Times New Roman"/>
          <w:sz w:val="28"/>
          <w:szCs w:val="28"/>
          <w:lang w:val="uk-UA"/>
        </w:rPr>
        <w:t>орегуляції та саморозвитку осіб</w:t>
      </w:r>
      <w:r w:rsidR="00922B6D" w:rsidRPr="008C7B9D">
        <w:rPr>
          <w:rFonts w:ascii="Times New Roman" w:hAnsi="Times New Roman" w:cs="Times New Roman"/>
          <w:sz w:val="28"/>
          <w:szCs w:val="28"/>
          <w:lang w:val="uk-UA"/>
        </w:rPr>
        <w:t xml:space="preserve"> з урахуванням наявних знань, умінь і навичок комунікативної діяльності, становлення особистості.</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За результатами комплексної оцінки фахівці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64" w:name="n273"/>
      <w:bookmarkEnd w:id="64"/>
      <w:r w:rsidRPr="008C7B9D">
        <w:rPr>
          <w:rFonts w:ascii="Times New Roman" w:hAnsi="Times New Roman" w:cs="Times New Roman"/>
          <w:sz w:val="28"/>
          <w:szCs w:val="28"/>
          <w:lang w:val="uk-UA"/>
        </w:rPr>
        <w:t>-</w:t>
      </w:r>
      <w:r w:rsidR="00033FCF"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визначають напрями та обсяг психолого-педагогічних та корекційно-</w:t>
      </w:r>
      <w:proofErr w:type="spellStart"/>
      <w:r w:rsidRPr="008C7B9D">
        <w:rPr>
          <w:rFonts w:ascii="Times New Roman" w:hAnsi="Times New Roman" w:cs="Times New Roman"/>
          <w:sz w:val="28"/>
          <w:szCs w:val="28"/>
          <w:lang w:val="uk-UA"/>
        </w:rPr>
        <w:t>розвиткових</w:t>
      </w:r>
      <w:proofErr w:type="spellEnd"/>
      <w:r w:rsidRPr="008C7B9D">
        <w:rPr>
          <w:rFonts w:ascii="Times New Roman" w:hAnsi="Times New Roman" w:cs="Times New Roman"/>
          <w:sz w:val="28"/>
          <w:szCs w:val="28"/>
          <w:lang w:val="uk-UA"/>
        </w:rPr>
        <w:t xml:space="preserve"> послуг, які надаються особам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індивідуальних і групових занять;</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bookmarkStart w:id="65" w:name="n274"/>
      <w:bookmarkEnd w:id="65"/>
      <w:r w:rsidRPr="008C7B9D">
        <w:rPr>
          <w:rFonts w:ascii="Times New Roman" w:hAnsi="Times New Roman" w:cs="Times New Roman"/>
          <w:sz w:val="28"/>
          <w:szCs w:val="28"/>
          <w:lang w:val="uk-UA"/>
        </w:rPr>
        <w:t>-</w:t>
      </w:r>
      <w:r w:rsidR="00033FCF"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надають рекомендації щодо складення, виконання, коригування індивідуальної програми розвитку в частині надання психолого-педагогічних та корекційно</w:t>
      </w:r>
      <w:r w:rsidR="00EB1587"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w:t>
      </w:r>
      <w:r w:rsidR="00EB1587" w:rsidRPr="008C7B9D">
        <w:rPr>
          <w:rFonts w:ascii="Times New Roman" w:hAnsi="Times New Roman" w:cs="Times New Roman"/>
          <w:sz w:val="28"/>
          <w:szCs w:val="28"/>
          <w:lang w:val="uk-UA"/>
        </w:rPr>
        <w:t xml:space="preserve"> </w:t>
      </w:r>
      <w:proofErr w:type="spellStart"/>
      <w:r w:rsidRPr="008C7B9D">
        <w:rPr>
          <w:rFonts w:ascii="Times New Roman" w:hAnsi="Times New Roman" w:cs="Times New Roman"/>
          <w:sz w:val="28"/>
          <w:szCs w:val="28"/>
          <w:lang w:val="uk-UA"/>
        </w:rPr>
        <w:t>розвиткових</w:t>
      </w:r>
      <w:proofErr w:type="spellEnd"/>
      <w:r w:rsidRPr="008C7B9D">
        <w:rPr>
          <w:rFonts w:ascii="Times New Roman" w:hAnsi="Times New Roman" w:cs="Times New Roman"/>
          <w:sz w:val="28"/>
          <w:szCs w:val="28"/>
          <w:lang w:val="uk-UA"/>
        </w:rPr>
        <w:t xml:space="preserve">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p w:rsidR="00922B6D" w:rsidRPr="008C7B9D" w:rsidRDefault="00033FCF" w:rsidP="008C7B9D">
      <w:pPr>
        <w:spacing w:after="0" w:line="360" w:lineRule="auto"/>
        <w:ind w:firstLine="284"/>
        <w:jc w:val="both"/>
        <w:rPr>
          <w:rFonts w:ascii="Times New Roman" w:hAnsi="Times New Roman" w:cs="Times New Roman"/>
          <w:sz w:val="28"/>
          <w:szCs w:val="28"/>
          <w:lang w:val="uk-UA"/>
        </w:rPr>
      </w:pPr>
      <w:bookmarkStart w:id="66" w:name="n275"/>
      <w:bookmarkEnd w:id="66"/>
      <w:r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Психолого-педагогічні та корекційно-розвиткові послуги надаються особам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і не отримують відповідної допомоги.</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3. </w:t>
      </w:r>
      <w:r w:rsidR="00922B6D" w:rsidRPr="008C7B9D">
        <w:rPr>
          <w:rFonts w:ascii="Times New Roman" w:hAnsi="Times New Roman" w:cs="Times New Roman"/>
          <w:sz w:val="28"/>
          <w:szCs w:val="28"/>
          <w:lang w:val="uk-UA"/>
        </w:rPr>
        <w:t xml:space="preserve">Тривалість робочого тижня педагогічних працівників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-ресурсного центру становить 36 годин на тиждень та включає час, необхідний для виконання ними завдань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 визначених цим Статутом, та посадових обов’язків, передбачених трудовим договором та/або посадовою інструкцією, зокрема:</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w:t>
      </w:r>
      <w:r w:rsidR="00033FCF"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проведення комплексної оцінки;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w:t>
      </w:r>
      <w:r w:rsidR="00033FCF"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здійснення системного кваліфікованого супроводу;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lastRenderedPageBreak/>
        <w:t>-</w:t>
      </w:r>
      <w:r w:rsidR="00033FCF"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надання психолого-педагогічних та корекційно-</w:t>
      </w:r>
      <w:proofErr w:type="spellStart"/>
      <w:r w:rsidRPr="008C7B9D">
        <w:rPr>
          <w:rFonts w:ascii="Times New Roman" w:hAnsi="Times New Roman" w:cs="Times New Roman"/>
          <w:sz w:val="28"/>
          <w:szCs w:val="28"/>
          <w:lang w:val="uk-UA"/>
        </w:rPr>
        <w:t>розвиткових</w:t>
      </w:r>
      <w:proofErr w:type="spellEnd"/>
      <w:r w:rsidRPr="008C7B9D">
        <w:rPr>
          <w:rFonts w:ascii="Times New Roman" w:hAnsi="Times New Roman" w:cs="Times New Roman"/>
          <w:sz w:val="28"/>
          <w:szCs w:val="28"/>
          <w:lang w:val="uk-UA"/>
        </w:rPr>
        <w:t xml:space="preserve"> послуг;</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w:t>
      </w:r>
      <w:r w:rsidR="00033FCF"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 xml:space="preserve">провадження інших видів діяльності, що забезпечують виконання завдань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 визначених цим Статутом.</w:t>
      </w:r>
    </w:p>
    <w:p w:rsidR="0019525F" w:rsidRPr="008C7B9D" w:rsidRDefault="0019525F" w:rsidP="008C7B9D">
      <w:pPr>
        <w:spacing w:after="0" w:line="360" w:lineRule="auto"/>
        <w:jc w:val="both"/>
        <w:rPr>
          <w:rFonts w:ascii="Times New Roman" w:hAnsi="Times New Roman" w:cs="Times New Roman"/>
          <w:b/>
          <w:sz w:val="28"/>
          <w:szCs w:val="28"/>
        </w:rPr>
      </w:pPr>
      <w:bookmarkStart w:id="67" w:name="n272"/>
      <w:bookmarkEnd w:id="67"/>
    </w:p>
    <w:p w:rsidR="00922B6D" w:rsidRPr="008C7B9D" w:rsidRDefault="00922B6D" w:rsidP="00E46B02">
      <w:pPr>
        <w:spacing w:after="0" w:line="360" w:lineRule="auto"/>
        <w:ind w:firstLine="284"/>
        <w:jc w:val="center"/>
        <w:rPr>
          <w:rFonts w:ascii="Times New Roman" w:hAnsi="Times New Roman" w:cs="Times New Roman"/>
          <w:b/>
          <w:bCs/>
          <w:sz w:val="28"/>
          <w:szCs w:val="28"/>
          <w:lang w:val="uk-UA"/>
        </w:rPr>
      </w:pPr>
      <w:r w:rsidRPr="008C7B9D">
        <w:rPr>
          <w:rFonts w:ascii="Times New Roman" w:hAnsi="Times New Roman" w:cs="Times New Roman"/>
          <w:b/>
          <w:sz w:val="28"/>
          <w:szCs w:val="28"/>
        </w:rPr>
        <w:t>V</w:t>
      </w:r>
      <w:r w:rsidRPr="008C7B9D">
        <w:rPr>
          <w:rFonts w:ascii="Times New Roman" w:hAnsi="Times New Roman" w:cs="Times New Roman"/>
          <w:b/>
          <w:sz w:val="28"/>
          <w:szCs w:val="28"/>
          <w:lang w:val="uk-UA"/>
        </w:rPr>
        <w:t xml:space="preserve">. </w:t>
      </w:r>
      <w:r w:rsidRPr="008C7B9D">
        <w:rPr>
          <w:rFonts w:ascii="Times New Roman" w:hAnsi="Times New Roman" w:cs="Times New Roman"/>
          <w:b/>
          <w:bCs/>
          <w:sz w:val="28"/>
          <w:szCs w:val="28"/>
          <w:lang w:val="uk-UA"/>
        </w:rPr>
        <w:t xml:space="preserve">КАДРОВЕ ЗАБЕЗПЕЧЕННЯ </w:t>
      </w:r>
      <w:r w:rsidR="00EB1587" w:rsidRPr="008C7B9D">
        <w:rPr>
          <w:rFonts w:ascii="Times New Roman" w:hAnsi="Times New Roman" w:cs="Times New Roman"/>
          <w:b/>
          <w:bCs/>
          <w:sz w:val="28"/>
          <w:szCs w:val="28"/>
          <w:lang w:val="uk-UA"/>
        </w:rPr>
        <w:t>М</w:t>
      </w:r>
      <w:r w:rsidRPr="008C7B9D">
        <w:rPr>
          <w:rFonts w:ascii="Times New Roman" w:hAnsi="Times New Roman" w:cs="Times New Roman"/>
          <w:b/>
          <w:bCs/>
          <w:sz w:val="28"/>
          <w:szCs w:val="28"/>
          <w:lang w:val="uk-UA"/>
        </w:rPr>
        <w:t>ІРЦ</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bookmarkStart w:id="68" w:name="n108"/>
      <w:bookmarkEnd w:id="68"/>
      <w:r w:rsidRPr="008C7B9D">
        <w:rPr>
          <w:rFonts w:ascii="Times New Roman" w:hAnsi="Times New Roman" w:cs="Times New Roman"/>
          <w:sz w:val="28"/>
          <w:szCs w:val="28"/>
          <w:lang w:val="uk-UA"/>
        </w:rPr>
        <w:t xml:space="preserve">1. </w:t>
      </w:r>
      <w:r w:rsidR="00922B6D" w:rsidRPr="008C7B9D">
        <w:rPr>
          <w:rFonts w:ascii="Times New Roman" w:hAnsi="Times New Roman" w:cs="Times New Roman"/>
          <w:sz w:val="28"/>
          <w:szCs w:val="28"/>
          <w:lang w:val="uk-UA"/>
        </w:rPr>
        <w:t xml:space="preserve">Керівництво діяльністю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-ресурсного центру здійснює керівник (директор), який призначається на посаду строком на шість років на конкурсній основі та звільняється з посади засновником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 або уповноваженим ним органом (посадовою особою).</w:t>
      </w:r>
    </w:p>
    <w:p w:rsidR="00922B6D" w:rsidRPr="008C7B9D" w:rsidRDefault="00033FCF" w:rsidP="008C7B9D">
      <w:pPr>
        <w:spacing w:after="0" w:line="360" w:lineRule="auto"/>
        <w:ind w:firstLine="284"/>
        <w:jc w:val="both"/>
        <w:rPr>
          <w:rFonts w:ascii="Times New Roman" w:hAnsi="Times New Roman" w:cs="Times New Roman"/>
          <w:sz w:val="28"/>
          <w:szCs w:val="28"/>
          <w:lang w:val="uk-UA"/>
        </w:rPr>
      </w:pPr>
      <w:bookmarkStart w:id="69" w:name="n277"/>
      <w:bookmarkStart w:id="70" w:name="n109"/>
      <w:bookmarkEnd w:id="69"/>
      <w:bookmarkEnd w:id="70"/>
      <w:r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 xml:space="preserve">Рішення про проведення конкурсу приймається засновником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 або уповноваженим ним органом (посадовою особою):</w:t>
      </w:r>
    </w:p>
    <w:p w:rsidR="00922B6D" w:rsidRPr="008C7B9D" w:rsidRDefault="00214DD2"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w:t>
      </w:r>
      <w:r w:rsidR="00033FCF"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 xml:space="preserve">одночасно з прийняттям рішення про утворення нового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w:t>
      </w:r>
    </w:p>
    <w:p w:rsidR="00922B6D" w:rsidRPr="008C7B9D" w:rsidRDefault="00214DD2"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w:t>
      </w:r>
      <w:r w:rsidR="00033FCF"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 xml:space="preserve">не менш як за два місяці до завершення строкового трудового договору, укладеного з керівником (директором)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w:t>
      </w:r>
    </w:p>
    <w:p w:rsidR="00922B6D" w:rsidRPr="008C7B9D" w:rsidRDefault="00214DD2"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w:t>
      </w:r>
      <w:r w:rsidR="00033FCF"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 xml:space="preserve">не пізніше ніж протягом десяти робочих днів з дня дострокового припинення договору, укладеного з керівником (директором) відповідного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 чи визнання попереднього конкурсу таким, що не відбувся.</w:t>
      </w:r>
    </w:p>
    <w:p w:rsidR="00922B6D" w:rsidRPr="008C7B9D" w:rsidRDefault="00033FCF"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 xml:space="preserve">Конкурс на посади керівника (директора)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 проводиться відповідно до Положення про конкурс, затвердженого засновником або уповноваженим ним органом (посадовою особою).</w:t>
      </w:r>
    </w:p>
    <w:p w:rsidR="00922B6D" w:rsidRPr="008C7B9D" w:rsidRDefault="00033FCF"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 xml:space="preserve">На посаду керівника (директора)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-ресурсного центру 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2. Керівник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bookmarkStart w:id="71" w:name="n110"/>
      <w:bookmarkEnd w:id="71"/>
      <w:r w:rsidRPr="008C7B9D">
        <w:rPr>
          <w:rFonts w:ascii="Times New Roman" w:hAnsi="Times New Roman" w:cs="Times New Roman"/>
          <w:sz w:val="28"/>
          <w:szCs w:val="28"/>
          <w:lang w:val="uk-UA"/>
        </w:rPr>
        <w:lastRenderedPageBreak/>
        <w:t xml:space="preserve">1) </w:t>
      </w:r>
      <w:r w:rsidR="00922B6D" w:rsidRPr="008C7B9D">
        <w:rPr>
          <w:rFonts w:ascii="Times New Roman" w:hAnsi="Times New Roman" w:cs="Times New Roman"/>
          <w:sz w:val="28"/>
          <w:szCs w:val="28"/>
          <w:lang w:val="uk-UA"/>
        </w:rPr>
        <w:t xml:space="preserve">планує та організовує роботу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-ресурсного центру, видає відповідно до компетенції накази, контролює їх виконання, затверджує посадові інструкції фахівців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2) </w:t>
      </w:r>
      <w:r w:rsidR="00922B6D" w:rsidRPr="008C7B9D">
        <w:rPr>
          <w:rFonts w:ascii="Times New Roman" w:hAnsi="Times New Roman" w:cs="Times New Roman"/>
          <w:sz w:val="28"/>
          <w:szCs w:val="28"/>
          <w:lang w:val="uk-UA"/>
        </w:rPr>
        <w:t xml:space="preserve">призначає на посаду працівників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-ресурсного центру, звільняє їх із займаної посади відповідно до законодавства, затверджує посадові інструкції працівників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-ресурсного центру, заохочує працівників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 і накладає</w:t>
      </w:r>
      <w:r w:rsidR="00A75FC4">
        <w:rPr>
          <w:rFonts w:ascii="Times New Roman" w:hAnsi="Times New Roman" w:cs="Times New Roman"/>
          <w:sz w:val="28"/>
          <w:szCs w:val="28"/>
          <w:lang w:val="uk-UA"/>
        </w:rPr>
        <w:t xml:space="preserve"> на них дисциплінарні стягнення;</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bookmarkStart w:id="72" w:name="n111"/>
      <w:bookmarkStart w:id="73" w:name="n278"/>
      <w:bookmarkStart w:id="74" w:name="n112"/>
      <w:bookmarkEnd w:id="72"/>
      <w:bookmarkEnd w:id="73"/>
      <w:bookmarkEnd w:id="74"/>
      <w:r w:rsidRPr="008C7B9D">
        <w:rPr>
          <w:rFonts w:ascii="Times New Roman" w:hAnsi="Times New Roman" w:cs="Times New Roman"/>
          <w:sz w:val="28"/>
          <w:szCs w:val="28"/>
          <w:lang w:val="uk-UA"/>
        </w:rPr>
        <w:t xml:space="preserve">3) </w:t>
      </w:r>
      <w:r w:rsidR="00922B6D" w:rsidRPr="008C7B9D">
        <w:rPr>
          <w:rFonts w:ascii="Times New Roman" w:hAnsi="Times New Roman" w:cs="Times New Roman"/>
          <w:sz w:val="28"/>
          <w:szCs w:val="28"/>
          <w:lang w:val="uk-UA"/>
        </w:rPr>
        <w:t xml:space="preserve">створює належні умови для продуктивної праці фахівців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-ресурсного центру, підвищення їх фахового і кваліфікаційного рівня, впровадження сучасних </w:t>
      </w:r>
      <w:proofErr w:type="spellStart"/>
      <w:r w:rsidR="00922B6D" w:rsidRPr="008C7B9D">
        <w:rPr>
          <w:rFonts w:ascii="Times New Roman" w:hAnsi="Times New Roman" w:cs="Times New Roman"/>
          <w:sz w:val="28"/>
          <w:szCs w:val="28"/>
          <w:lang w:val="uk-UA"/>
        </w:rPr>
        <w:t>методик</w:t>
      </w:r>
      <w:proofErr w:type="spellEnd"/>
      <w:r w:rsidR="00922B6D" w:rsidRPr="008C7B9D">
        <w:rPr>
          <w:rFonts w:ascii="Times New Roman" w:hAnsi="Times New Roman" w:cs="Times New Roman"/>
          <w:sz w:val="28"/>
          <w:szCs w:val="28"/>
          <w:lang w:val="uk-UA"/>
        </w:rPr>
        <w:t xml:space="preserve"> проведення психолого-педагогічної оцінки, новітніх технологій надання психолого-педагогічних та корекційно-</w:t>
      </w:r>
      <w:proofErr w:type="spellStart"/>
      <w:r w:rsidR="00922B6D" w:rsidRPr="008C7B9D">
        <w:rPr>
          <w:rFonts w:ascii="Times New Roman" w:hAnsi="Times New Roman" w:cs="Times New Roman"/>
          <w:sz w:val="28"/>
          <w:szCs w:val="28"/>
          <w:lang w:val="uk-UA"/>
        </w:rPr>
        <w:t>розвиткових</w:t>
      </w:r>
      <w:proofErr w:type="spellEnd"/>
      <w:r w:rsidR="00922B6D" w:rsidRPr="008C7B9D">
        <w:rPr>
          <w:rFonts w:ascii="Times New Roman" w:hAnsi="Times New Roman" w:cs="Times New Roman"/>
          <w:sz w:val="28"/>
          <w:szCs w:val="28"/>
          <w:lang w:val="uk-UA"/>
        </w:rPr>
        <w:t xml:space="preserve"> послуг особам з особливими освітніми потребами;</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bookmarkStart w:id="75" w:name="n113"/>
      <w:bookmarkEnd w:id="75"/>
      <w:r w:rsidRPr="008C7B9D">
        <w:rPr>
          <w:rFonts w:ascii="Times New Roman" w:hAnsi="Times New Roman" w:cs="Times New Roman"/>
          <w:sz w:val="28"/>
          <w:szCs w:val="28"/>
          <w:lang w:val="uk-UA"/>
        </w:rPr>
        <w:t>4)</w:t>
      </w:r>
      <w:r w:rsidR="00922B6D" w:rsidRPr="008C7B9D">
        <w:rPr>
          <w:rFonts w:ascii="Times New Roman" w:hAnsi="Times New Roman" w:cs="Times New Roman"/>
          <w:sz w:val="28"/>
          <w:szCs w:val="28"/>
          <w:lang w:val="uk-UA"/>
        </w:rPr>
        <w:t xml:space="preserve"> розпоряджається за погодженням із засновником в установленому порядку майном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bookmarkStart w:id="76" w:name="n279"/>
      <w:bookmarkStart w:id="77" w:name="n114"/>
      <w:bookmarkEnd w:id="76"/>
      <w:bookmarkEnd w:id="77"/>
      <w:r w:rsidRPr="008C7B9D">
        <w:rPr>
          <w:rFonts w:ascii="Times New Roman" w:hAnsi="Times New Roman" w:cs="Times New Roman"/>
          <w:sz w:val="28"/>
          <w:szCs w:val="28"/>
          <w:lang w:val="uk-UA"/>
        </w:rPr>
        <w:t xml:space="preserve">5) </w:t>
      </w:r>
      <w:r w:rsidR="00922B6D" w:rsidRPr="008C7B9D">
        <w:rPr>
          <w:rFonts w:ascii="Times New Roman" w:hAnsi="Times New Roman" w:cs="Times New Roman"/>
          <w:sz w:val="28"/>
          <w:szCs w:val="28"/>
          <w:lang w:val="uk-UA"/>
        </w:rPr>
        <w:t xml:space="preserve">забезпечує охорону праці, дотримання законності у діяльності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bookmarkStart w:id="78" w:name="n115"/>
      <w:bookmarkEnd w:id="78"/>
      <w:r w:rsidRPr="008C7B9D">
        <w:rPr>
          <w:rFonts w:ascii="Times New Roman" w:hAnsi="Times New Roman" w:cs="Times New Roman"/>
          <w:sz w:val="28"/>
          <w:szCs w:val="28"/>
          <w:lang w:val="uk-UA"/>
        </w:rPr>
        <w:t xml:space="preserve">6) </w:t>
      </w:r>
      <w:r w:rsidR="00922B6D" w:rsidRPr="008C7B9D">
        <w:rPr>
          <w:rFonts w:ascii="Times New Roman" w:hAnsi="Times New Roman" w:cs="Times New Roman"/>
          <w:sz w:val="28"/>
          <w:szCs w:val="28"/>
          <w:lang w:val="uk-UA"/>
        </w:rPr>
        <w:t xml:space="preserve">представляє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-ресурсний центр у відносинах з державними органами, органами місцевого самоврядування, підприємствами, установами та організаціями;</w:t>
      </w:r>
    </w:p>
    <w:p w:rsidR="00922B6D" w:rsidRPr="008C7B9D" w:rsidRDefault="00EB1587" w:rsidP="008C7B9D">
      <w:pPr>
        <w:spacing w:after="0" w:line="360" w:lineRule="auto"/>
        <w:ind w:firstLine="284"/>
        <w:jc w:val="both"/>
        <w:rPr>
          <w:rFonts w:ascii="Times New Roman" w:hAnsi="Times New Roman" w:cs="Times New Roman"/>
          <w:sz w:val="28"/>
          <w:szCs w:val="28"/>
          <w:lang w:val="uk-UA"/>
        </w:rPr>
      </w:pPr>
      <w:bookmarkStart w:id="79" w:name="n116"/>
      <w:bookmarkEnd w:id="79"/>
      <w:r w:rsidRPr="008C7B9D">
        <w:rPr>
          <w:rFonts w:ascii="Times New Roman" w:hAnsi="Times New Roman" w:cs="Times New Roman"/>
          <w:sz w:val="28"/>
          <w:szCs w:val="28"/>
          <w:lang w:val="uk-UA"/>
        </w:rPr>
        <w:t xml:space="preserve">7) </w:t>
      </w:r>
      <w:r w:rsidR="00922B6D" w:rsidRPr="008C7B9D">
        <w:rPr>
          <w:rFonts w:ascii="Times New Roman" w:hAnsi="Times New Roman" w:cs="Times New Roman"/>
          <w:sz w:val="28"/>
          <w:szCs w:val="28"/>
          <w:lang w:val="uk-UA"/>
        </w:rPr>
        <w:t>подає засновнику річний звіт про діяльніс</w:t>
      </w:r>
      <w:r w:rsidRPr="008C7B9D">
        <w:rPr>
          <w:rFonts w:ascii="Times New Roman" w:hAnsi="Times New Roman" w:cs="Times New Roman"/>
          <w:sz w:val="28"/>
          <w:szCs w:val="28"/>
          <w:lang w:val="uk-UA"/>
        </w:rPr>
        <w:t xml:space="preserve">ть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w:t>
      </w:r>
    </w:p>
    <w:p w:rsidR="00922B6D" w:rsidRPr="008C7B9D" w:rsidRDefault="00E71E78"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8) </w:t>
      </w:r>
      <w:r w:rsidR="00922B6D" w:rsidRPr="008C7B9D">
        <w:rPr>
          <w:rFonts w:ascii="Times New Roman" w:hAnsi="Times New Roman" w:cs="Times New Roman"/>
          <w:sz w:val="28"/>
          <w:szCs w:val="28"/>
          <w:lang w:val="uk-UA"/>
        </w:rPr>
        <w:t>видає відповідно до компетенції накази, контролює їх виконання;</w:t>
      </w:r>
    </w:p>
    <w:p w:rsidR="00922B6D" w:rsidRPr="008C7B9D" w:rsidRDefault="00E71E78"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9) </w:t>
      </w:r>
      <w:r w:rsidR="00922B6D" w:rsidRPr="008C7B9D">
        <w:rPr>
          <w:rFonts w:ascii="Times New Roman" w:hAnsi="Times New Roman" w:cs="Times New Roman"/>
          <w:sz w:val="28"/>
          <w:szCs w:val="28"/>
          <w:lang w:val="uk-UA"/>
        </w:rPr>
        <w:t xml:space="preserve">діє від імені </w:t>
      </w:r>
      <w:proofErr w:type="spellStart"/>
      <w:r w:rsidR="00922B6D" w:rsidRPr="008C7B9D">
        <w:rPr>
          <w:rFonts w:ascii="Times New Roman" w:hAnsi="Times New Roman" w:cs="Times New Roman"/>
          <w:sz w:val="28"/>
          <w:szCs w:val="28"/>
          <w:lang w:val="uk-UA"/>
        </w:rPr>
        <w:t>інклюзи</w:t>
      </w:r>
      <w:r w:rsidR="00033FCF" w:rsidRPr="008C7B9D">
        <w:rPr>
          <w:rFonts w:ascii="Times New Roman" w:hAnsi="Times New Roman" w:cs="Times New Roman"/>
          <w:sz w:val="28"/>
          <w:szCs w:val="28"/>
          <w:lang w:val="uk-UA"/>
        </w:rPr>
        <w:t>вно</w:t>
      </w:r>
      <w:proofErr w:type="spellEnd"/>
      <w:r w:rsidR="00033FCF" w:rsidRPr="008C7B9D">
        <w:rPr>
          <w:rFonts w:ascii="Times New Roman" w:hAnsi="Times New Roman" w:cs="Times New Roman"/>
          <w:sz w:val="28"/>
          <w:szCs w:val="28"/>
          <w:lang w:val="uk-UA"/>
        </w:rPr>
        <w:t xml:space="preserve"> </w:t>
      </w:r>
      <w:r w:rsidR="00922B6D" w:rsidRPr="008C7B9D">
        <w:rPr>
          <w:rFonts w:ascii="Times New Roman" w:hAnsi="Times New Roman" w:cs="Times New Roman"/>
          <w:sz w:val="28"/>
          <w:szCs w:val="28"/>
          <w:lang w:val="uk-UA"/>
        </w:rPr>
        <w:t>-ресурсного центру без довіреності;</w:t>
      </w:r>
    </w:p>
    <w:p w:rsidR="00922B6D" w:rsidRPr="008C7B9D" w:rsidRDefault="00E71E78"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10) </w:t>
      </w:r>
      <w:r w:rsidR="00922B6D" w:rsidRPr="008C7B9D">
        <w:rPr>
          <w:rFonts w:ascii="Times New Roman" w:hAnsi="Times New Roman" w:cs="Times New Roman"/>
          <w:sz w:val="28"/>
          <w:szCs w:val="28"/>
          <w:lang w:val="uk-UA"/>
        </w:rPr>
        <w:t xml:space="preserve">залучає юридичних та фізичних осіб до виконання завдань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 шляхом укладення з ними цивільно-трудових договорів відповідно до своєї компетенції;</w:t>
      </w:r>
    </w:p>
    <w:p w:rsidR="00922B6D" w:rsidRPr="008C7B9D" w:rsidRDefault="00E71E78"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11) </w:t>
      </w:r>
      <w:r w:rsidR="00922B6D" w:rsidRPr="008C7B9D">
        <w:rPr>
          <w:rFonts w:ascii="Times New Roman" w:hAnsi="Times New Roman" w:cs="Times New Roman"/>
          <w:sz w:val="28"/>
          <w:szCs w:val="28"/>
          <w:lang w:val="uk-UA"/>
        </w:rPr>
        <w:t xml:space="preserve">може вносити засновнику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-ресурсного центру пропозиції щодо підвищення ефективності діяльності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lastRenderedPageBreak/>
        <w:t>3.</w:t>
      </w:r>
      <w:r w:rsidR="00E71E78"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 xml:space="preserve">Діяльність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-ресурсних центрів забезпечують педагогічні працівники — керівник (директор), завідувач філії (за наявності філії), фахівці (консультанти)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 (практичні психологи, вчителі-</w:t>
      </w:r>
      <w:proofErr w:type="spellStart"/>
      <w:r w:rsidRPr="008C7B9D">
        <w:rPr>
          <w:rFonts w:ascii="Times New Roman" w:hAnsi="Times New Roman" w:cs="Times New Roman"/>
          <w:sz w:val="28"/>
          <w:szCs w:val="28"/>
          <w:lang w:val="uk-UA"/>
        </w:rPr>
        <w:t>реабілітологи</w:t>
      </w:r>
      <w:proofErr w:type="spellEnd"/>
      <w:r w:rsidRPr="008C7B9D">
        <w:rPr>
          <w:rFonts w:ascii="Times New Roman" w:hAnsi="Times New Roman" w:cs="Times New Roman"/>
          <w:sz w:val="28"/>
          <w:szCs w:val="28"/>
          <w:lang w:val="uk-UA"/>
        </w:rPr>
        <w:t>, вчителі-логопеди, інші вчителі-дефектологи).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4.</w:t>
      </w:r>
      <w:r w:rsidR="00033FCF"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 xml:space="preserve">У разі коли кількість дітей, які проживають на території територіальної громади (району) або у місті (районі міста), перевищує відповідно 7 та 12 тис.,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-ресурсний центр додатково залучає необхідних фахівців. До штатного розпису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-ресурсного центру додаткові посади фахівців (консультантів)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-ресурсного центру вводяться за рішенням його засновника із розрахунку 0,5 ставки на кожну додаткову тисячу дитячого населення, яке проживає на території відповідної територіальної громади та яке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-ресурсний центр обслуговує.</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5.</w:t>
      </w:r>
      <w:r w:rsidR="00033FCF"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 xml:space="preserve">Штатний розпис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-ресурсного центру за необхідності і межах затвердженого кошторису передбачає посади інших працівників (адміністратор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-ресурсного центру, головний бухгалтер, бухгалтер, медсестра, юрист, водій тощо), які забезпечують господарсько-обслуговуючу та іншу діяльність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-ресурсного центру. </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6.</w:t>
      </w:r>
      <w:r w:rsidR="00033FCF"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 xml:space="preserve">Штатний розпис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-ресурсного центру затверджує його засновник відповідно до законодавства. До штатного розпису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 додаткові посади вводяться за рахунок спеціального фонду.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7. На посади педагогічних працівників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(“Корекційна освіта”, “Дефектологія”)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8. </w:t>
      </w:r>
      <w:r w:rsidR="00E71E78"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 xml:space="preserve">Призначення на посади педагогічних працівників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-ресурсного центру здійснюється керівником (директором)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lastRenderedPageBreak/>
        <w:t xml:space="preserve">9. Обов’язки керівника (директора) та інших працівників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-ресурсного центру визначаються відповідно до законодавства та посадових інструкцій, затверджених керівником (директором)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-ресурсного центру.</w:t>
      </w:r>
    </w:p>
    <w:p w:rsidR="00922B6D" w:rsidRPr="008C7B9D" w:rsidRDefault="00E71E78" w:rsidP="008C7B9D">
      <w:pPr>
        <w:spacing w:after="0" w:line="360" w:lineRule="auto"/>
        <w:ind w:firstLine="284"/>
        <w:jc w:val="both"/>
        <w:rPr>
          <w:rFonts w:ascii="Times New Roman" w:hAnsi="Times New Roman" w:cs="Times New Roman"/>
          <w:sz w:val="28"/>
          <w:szCs w:val="28"/>
          <w:lang w:val="uk-UA"/>
        </w:rPr>
      </w:pPr>
      <w:bookmarkStart w:id="80" w:name="n117"/>
      <w:bookmarkStart w:id="81" w:name="n121"/>
      <w:bookmarkEnd w:id="80"/>
      <w:bookmarkEnd w:id="81"/>
      <w:r w:rsidRPr="008C7B9D">
        <w:rPr>
          <w:rFonts w:ascii="Times New Roman" w:hAnsi="Times New Roman" w:cs="Times New Roman"/>
          <w:sz w:val="28"/>
          <w:szCs w:val="28"/>
          <w:lang w:val="uk-UA"/>
        </w:rPr>
        <w:t>10.  На педагогічних працівників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-ресурсних </w:t>
      </w:r>
      <w:r w:rsidR="00922B6D" w:rsidRPr="008C7B9D">
        <w:rPr>
          <w:rFonts w:ascii="Times New Roman" w:hAnsi="Times New Roman" w:cs="Times New Roman"/>
          <w:sz w:val="28"/>
          <w:szCs w:val="28"/>
          <w:lang w:val="uk-UA"/>
        </w:rPr>
        <w:t>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bookmarkStart w:id="82" w:name="n283"/>
      <w:bookmarkStart w:id="83" w:name="n122"/>
      <w:bookmarkEnd w:id="82"/>
      <w:bookmarkEnd w:id="83"/>
    </w:p>
    <w:p w:rsidR="00C6526A" w:rsidRPr="008C7B9D" w:rsidRDefault="00C6526A" w:rsidP="008C7B9D">
      <w:pPr>
        <w:spacing w:after="0" w:line="360" w:lineRule="auto"/>
        <w:ind w:firstLine="284"/>
        <w:jc w:val="both"/>
        <w:rPr>
          <w:rFonts w:ascii="Times New Roman" w:hAnsi="Times New Roman" w:cs="Times New Roman"/>
          <w:b/>
          <w:sz w:val="28"/>
          <w:szCs w:val="28"/>
          <w:lang w:val="uk-UA"/>
        </w:rPr>
      </w:pPr>
    </w:p>
    <w:p w:rsidR="00922B6D" w:rsidRPr="008C7B9D" w:rsidRDefault="00922B6D" w:rsidP="00E46B02">
      <w:pPr>
        <w:spacing w:after="0" w:line="360" w:lineRule="auto"/>
        <w:ind w:firstLine="284"/>
        <w:jc w:val="center"/>
        <w:rPr>
          <w:rFonts w:ascii="Times New Roman" w:hAnsi="Times New Roman" w:cs="Times New Roman"/>
          <w:b/>
          <w:sz w:val="28"/>
          <w:szCs w:val="28"/>
          <w:lang w:val="uk-UA"/>
        </w:rPr>
      </w:pPr>
      <w:r w:rsidRPr="008C7B9D">
        <w:rPr>
          <w:rFonts w:ascii="Times New Roman" w:hAnsi="Times New Roman" w:cs="Times New Roman"/>
          <w:b/>
          <w:sz w:val="28"/>
          <w:szCs w:val="28"/>
          <w:lang w:val="uk-UA"/>
        </w:rPr>
        <w:t xml:space="preserve">VІ. УПРАВЛІННЯ </w:t>
      </w:r>
      <w:r w:rsidR="00E71E78" w:rsidRPr="008C7B9D">
        <w:rPr>
          <w:rFonts w:ascii="Times New Roman" w:hAnsi="Times New Roman" w:cs="Times New Roman"/>
          <w:b/>
          <w:sz w:val="28"/>
          <w:szCs w:val="28"/>
          <w:lang w:val="uk-UA"/>
        </w:rPr>
        <w:t>М</w:t>
      </w:r>
      <w:r w:rsidRPr="008C7B9D">
        <w:rPr>
          <w:rFonts w:ascii="Times New Roman" w:hAnsi="Times New Roman" w:cs="Times New Roman"/>
          <w:b/>
          <w:sz w:val="28"/>
          <w:szCs w:val="28"/>
          <w:lang w:val="uk-UA"/>
        </w:rPr>
        <w:t>ІРЦ</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1. Управління </w:t>
      </w:r>
      <w:r w:rsidR="00E71E78" w:rsidRPr="008C7B9D">
        <w:rPr>
          <w:rFonts w:ascii="Times New Roman" w:hAnsi="Times New Roman" w:cs="Times New Roman"/>
          <w:sz w:val="28"/>
          <w:szCs w:val="28"/>
          <w:lang w:val="uk-UA"/>
        </w:rPr>
        <w:t>М</w:t>
      </w:r>
      <w:r w:rsidRPr="008C7B9D">
        <w:rPr>
          <w:rFonts w:ascii="Times New Roman" w:hAnsi="Times New Roman" w:cs="Times New Roman"/>
          <w:sz w:val="28"/>
          <w:szCs w:val="28"/>
          <w:lang w:val="uk-UA"/>
        </w:rPr>
        <w:t>ІРЦ здійснюється відповідно до цього Статуту та діючого законодавства.</w:t>
      </w:r>
    </w:p>
    <w:p w:rsidR="00922B6D" w:rsidRPr="008C7B9D" w:rsidRDefault="00E71E78"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У своїй діяльності МІРЦ</w:t>
      </w:r>
      <w:r w:rsidR="00E46B02">
        <w:rPr>
          <w:rFonts w:ascii="Times New Roman" w:hAnsi="Times New Roman" w:cs="Times New Roman"/>
          <w:sz w:val="28"/>
          <w:szCs w:val="28"/>
          <w:lang w:val="uk-UA"/>
        </w:rPr>
        <w:t xml:space="preserve"> підпорядковується з</w:t>
      </w:r>
      <w:r w:rsidR="00922B6D" w:rsidRPr="008C7B9D">
        <w:rPr>
          <w:rFonts w:ascii="Times New Roman" w:hAnsi="Times New Roman" w:cs="Times New Roman"/>
          <w:sz w:val="28"/>
          <w:szCs w:val="28"/>
          <w:lang w:val="uk-UA"/>
        </w:rPr>
        <w:t>асновнику, структурному підрозділу з питань діяльност</w:t>
      </w:r>
      <w:r w:rsidR="00E46B02">
        <w:rPr>
          <w:rFonts w:ascii="Times New Roman" w:hAnsi="Times New Roman" w:cs="Times New Roman"/>
          <w:sz w:val="28"/>
          <w:szCs w:val="28"/>
          <w:lang w:val="uk-UA"/>
        </w:rPr>
        <w:t xml:space="preserve">і </w:t>
      </w:r>
      <w:proofErr w:type="spellStart"/>
      <w:r w:rsidR="00E46B02">
        <w:rPr>
          <w:rFonts w:ascii="Times New Roman" w:hAnsi="Times New Roman" w:cs="Times New Roman"/>
          <w:sz w:val="28"/>
          <w:szCs w:val="28"/>
          <w:lang w:val="uk-UA"/>
        </w:rPr>
        <w:t>інклюзивно</w:t>
      </w:r>
      <w:proofErr w:type="spellEnd"/>
      <w:r w:rsidR="00E46B02">
        <w:rPr>
          <w:rFonts w:ascii="Times New Roman" w:hAnsi="Times New Roman" w:cs="Times New Roman"/>
          <w:sz w:val="28"/>
          <w:szCs w:val="28"/>
          <w:lang w:val="uk-UA"/>
        </w:rPr>
        <w:t>-ресурсних центрів д</w:t>
      </w:r>
      <w:r w:rsidR="00922B6D" w:rsidRPr="008C7B9D">
        <w:rPr>
          <w:rFonts w:ascii="Times New Roman" w:hAnsi="Times New Roman" w:cs="Times New Roman"/>
          <w:sz w:val="28"/>
          <w:szCs w:val="28"/>
          <w:lang w:val="uk-UA"/>
        </w:rPr>
        <w:t>епартаме</w:t>
      </w:r>
      <w:r w:rsidR="00214DD2" w:rsidRPr="008C7B9D">
        <w:rPr>
          <w:rFonts w:ascii="Times New Roman" w:hAnsi="Times New Roman" w:cs="Times New Roman"/>
          <w:sz w:val="28"/>
          <w:szCs w:val="28"/>
          <w:lang w:val="uk-UA"/>
        </w:rPr>
        <w:t xml:space="preserve">нту освіти і науки Миколаївської </w:t>
      </w:r>
      <w:r w:rsidR="00922B6D" w:rsidRPr="008C7B9D">
        <w:rPr>
          <w:rFonts w:ascii="Times New Roman" w:hAnsi="Times New Roman" w:cs="Times New Roman"/>
          <w:sz w:val="28"/>
          <w:szCs w:val="28"/>
          <w:lang w:val="uk-UA"/>
        </w:rPr>
        <w:t>облдержадміністрації та ресурсному цент</w:t>
      </w:r>
      <w:r w:rsidR="00EF0D9C" w:rsidRPr="008C7B9D">
        <w:rPr>
          <w:rFonts w:ascii="Times New Roman" w:hAnsi="Times New Roman" w:cs="Times New Roman"/>
          <w:sz w:val="28"/>
          <w:szCs w:val="28"/>
          <w:lang w:val="uk-UA"/>
        </w:rPr>
        <w:t>ру підтримки інклюзивної освіти МОІППО.</w:t>
      </w:r>
      <w:r w:rsidR="00922B6D" w:rsidRPr="008C7B9D">
        <w:rPr>
          <w:rFonts w:ascii="Times New Roman" w:hAnsi="Times New Roman" w:cs="Times New Roman"/>
          <w:sz w:val="28"/>
          <w:szCs w:val="28"/>
          <w:lang w:val="uk-UA"/>
        </w:rPr>
        <w:t xml:space="preserve"> </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2. Засновник:</w:t>
      </w:r>
    </w:p>
    <w:p w:rsidR="00922B6D" w:rsidRPr="008C7B9D" w:rsidRDefault="00807ED5"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1)  п</w:t>
      </w:r>
      <w:r w:rsidR="00922B6D" w:rsidRPr="008C7B9D">
        <w:rPr>
          <w:rFonts w:ascii="Times New Roman" w:hAnsi="Times New Roman" w:cs="Times New Roman"/>
          <w:sz w:val="28"/>
          <w:szCs w:val="28"/>
          <w:lang w:val="uk-UA"/>
        </w:rPr>
        <w:t>риймає рішення про створення, реорганізацію та ліквідацію Центру;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2</w:t>
      </w:r>
      <w:r w:rsidR="00807ED5" w:rsidRPr="008C7B9D">
        <w:rPr>
          <w:rFonts w:ascii="Times New Roman" w:hAnsi="Times New Roman" w:cs="Times New Roman"/>
          <w:sz w:val="28"/>
          <w:szCs w:val="28"/>
          <w:lang w:val="uk-UA"/>
        </w:rPr>
        <w:t>) о</w:t>
      </w:r>
      <w:r w:rsidRPr="008C7B9D">
        <w:rPr>
          <w:rFonts w:ascii="Times New Roman" w:hAnsi="Times New Roman" w:cs="Times New Roman"/>
          <w:sz w:val="28"/>
          <w:szCs w:val="28"/>
          <w:lang w:val="uk-UA"/>
        </w:rPr>
        <w:t>рганізовує та проводить конкурс на зайняття посади директора  відповідно до Положення про проведення конкурсу;</w:t>
      </w:r>
    </w:p>
    <w:p w:rsidR="00922B6D" w:rsidRPr="008C7B9D" w:rsidRDefault="00807ED5"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3) п</w:t>
      </w:r>
      <w:r w:rsidR="00922B6D" w:rsidRPr="008C7B9D">
        <w:rPr>
          <w:rFonts w:ascii="Times New Roman" w:hAnsi="Times New Roman" w:cs="Times New Roman"/>
          <w:sz w:val="28"/>
          <w:szCs w:val="28"/>
          <w:lang w:val="uk-UA"/>
        </w:rPr>
        <w:t xml:space="preserve">ризначає на посаду та звільняє з посади директора </w:t>
      </w:r>
      <w:r w:rsidR="00E155AC"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ІРЦ;</w:t>
      </w:r>
    </w:p>
    <w:p w:rsidR="00922B6D" w:rsidRPr="008C7B9D" w:rsidRDefault="00E155AC"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4) з</w:t>
      </w:r>
      <w:r w:rsidR="00922B6D" w:rsidRPr="008C7B9D">
        <w:rPr>
          <w:rFonts w:ascii="Times New Roman" w:hAnsi="Times New Roman" w:cs="Times New Roman"/>
          <w:sz w:val="28"/>
          <w:szCs w:val="28"/>
          <w:lang w:val="uk-UA"/>
        </w:rPr>
        <w:t xml:space="preserve">атверджує та змінює штатний розпис </w:t>
      </w:r>
      <w:r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ІРЦ і його режим роботи;</w:t>
      </w:r>
    </w:p>
    <w:p w:rsidR="00922B6D" w:rsidRPr="008C7B9D" w:rsidRDefault="00E155AC"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 5) з</w:t>
      </w:r>
      <w:r w:rsidR="00922B6D" w:rsidRPr="008C7B9D">
        <w:rPr>
          <w:rFonts w:ascii="Times New Roman" w:hAnsi="Times New Roman" w:cs="Times New Roman"/>
          <w:sz w:val="28"/>
          <w:szCs w:val="28"/>
          <w:lang w:val="uk-UA"/>
        </w:rPr>
        <w:t xml:space="preserve">абезпечує створення матеріально-технічних умов, необхідних для функціонування </w:t>
      </w:r>
      <w:r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ІРЦ та організації інклюзивного навчання;</w:t>
      </w:r>
    </w:p>
    <w:p w:rsidR="00922B6D" w:rsidRPr="008C7B9D" w:rsidRDefault="00E155AC"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 6) з</w:t>
      </w:r>
      <w:r w:rsidR="00922B6D" w:rsidRPr="008C7B9D">
        <w:rPr>
          <w:rFonts w:ascii="Times New Roman" w:hAnsi="Times New Roman" w:cs="Times New Roman"/>
          <w:sz w:val="28"/>
          <w:szCs w:val="28"/>
          <w:lang w:val="uk-UA"/>
        </w:rPr>
        <w:t xml:space="preserve">аслуховує звіт про діяльність </w:t>
      </w:r>
      <w:r w:rsidRPr="008C7B9D">
        <w:rPr>
          <w:rFonts w:ascii="Times New Roman" w:hAnsi="Times New Roman" w:cs="Times New Roman"/>
          <w:sz w:val="28"/>
          <w:szCs w:val="28"/>
          <w:lang w:val="uk-UA"/>
        </w:rPr>
        <w:t>МІРЦ;</w:t>
      </w:r>
    </w:p>
    <w:p w:rsidR="00922B6D" w:rsidRPr="008C7B9D" w:rsidRDefault="00E155AC"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 7) п</w:t>
      </w:r>
      <w:r w:rsidR="00922B6D" w:rsidRPr="008C7B9D">
        <w:rPr>
          <w:rFonts w:ascii="Times New Roman" w:hAnsi="Times New Roman" w:cs="Times New Roman"/>
          <w:sz w:val="28"/>
          <w:szCs w:val="28"/>
          <w:lang w:val="uk-UA"/>
        </w:rPr>
        <w:t xml:space="preserve">роводить моніторинг виконання рекомендацій </w:t>
      </w:r>
      <w:r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ІРЦ підпорядкованими йому закладами освіти.</w:t>
      </w:r>
    </w:p>
    <w:p w:rsidR="00922B6D" w:rsidRPr="008C7B9D" w:rsidRDefault="00E96399"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3. </w:t>
      </w:r>
      <w:r w:rsidR="00922B6D" w:rsidRPr="008C7B9D">
        <w:rPr>
          <w:rFonts w:ascii="Times New Roman" w:hAnsi="Times New Roman" w:cs="Times New Roman"/>
          <w:sz w:val="28"/>
          <w:szCs w:val="28"/>
          <w:lang w:val="uk-UA"/>
        </w:rPr>
        <w:t xml:space="preserve">Структурний підрозділ з питань  діяльності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-ресурсних центрів Департаменту</w:t>
      </w:r>
      <w:r w:rsidR="00214DD2" w:rsidRPr="008C7B9D">
        <w:rPr>
          <w:rFonts w:ascii="Times New Roman" w:hAnsi="Times New Roman" w:cs="Times New Roman"/>
          <w:sz w:val="28"/>
          <w:szCs w:val="28"/>
          <w:lang w:val="uk-UA"/>
        </w:rPr>
        <w:t xml:space="preserve"> освіти і науки Миколаївської</w:t>
      </w:r>
      <w:r w:rsidR="00922B6D" w:rsidRPr="008C7B9D">
        <w:rPr>
          <w:rFonts w:ascii="Times New Roman" w:hAnsi="Times New Roman" w:cs="Times New Roman"/>
          <w:sz w:val="28"/>
          <w:szCs w:val="28"/>
          <w:lang w:val="uk-UA"/>
        </w:rPr>
        <w:t xml:space="preserve"> облдержадміністрації здійснює:</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lastRenderedPageBreak/>
        <w:t xml:space="preserve">1) використання та наповнення даними АС “ІРЦ” у взаємодії між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-ресурсними центрами та закладами освіти;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2) розгляд звернень стосовно діяльності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-ресурсних центрів в установленому законодавством порядку;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3) здійснення координації роботи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-ресурсних центрів та забезпечення здійснення контролю за їх діяльністю, дотриманням вимог </w:t>
      </w:r>
      <w:r w:rsidR="00E96399" w:rsidRPr="008C7B9D">
        <w:rPr>
          <w:rFonts w:ascii="Times New Roman" w:hAnsi="Times New Roman" w:cs="Times New Roman"/>
          <w:sz w:val="28"/>
          <w:szCs w:val="28"/>
          <w:lang w:val="uk-UA"/>
        </w:rPr>
        <w:t>законодавства</w:t>
      </w:r>
      <w:r w:rsidRPr="008C7B9D">
        <w:rPr>
          <w:rFonts w:ascii="Times New Roman" w:hAnsi="Times New Roman" w:cs="Times New Roman"/>
          <w:sz w:val="28"/>
          <w:szCs w:val="28"/>
          <w:lang w:val="uk-UA"/>
        </w:rPr>
        <w:t>;</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4) здійснення контролю за дотриманням права дітей, у тому числі дітей-сиріт, дітей, позбавлених батьківського піклування, на інклюзивне навчання;</w:t>
      </w:r>
    </w:p>
    <w:p w:rsidR="00922B6D" w:rsidRPr="008C7B9D" w:rsidRDefault="00E96399"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5) </w:t>
      </w:r>
      <w:r w:rsidR="00922B6D" w:rsidRPr="008C7B9D">
        <w:rPr>
          <w:rFonts w:ascii="Times New Roman" w:hAnsi="Times New Roman" w:cs="Times New Roman"/>
          <w:sz w:val="28"/>
          <w:szCs w:val="28"/>
          <w:lang w:val="uk-UA"/>
        </w:rPr>
        <w:t xml:space="preserve">надання рекомендацій органам місцевого самоврядування щодо утворення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-ресурсних центрів;</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6) визначення потреби регіонів у фахівцях різних спеціальностей для надання психолого-педагогічних та корекційно-</w:t>
      </w:r>
      <w:proofErr w:type="spellStart"/>
      <w:r w:rsidRPr="008C7B9D">
        <w:rPr>
          <w:rFonts w:ascii="Times New Roman" w:hAnsi="Times New Roman" w:cs="Times New Roman"/>
          <w:sz w:val="28"/>
          <w:szCs w:val="28"/>
          <w:lang w:val="uk-UA"/>
        </w:rPr>
        <w:t>розвиткових</w:t>
      </w:r>
      <w:proofErr w:type="spellEnd"/>
      <w:r w:rsidRPr="008C7B9D">
        <w:rPr>
          <w:rFonts w:ascii="Times New Roman" w:hAnsi="Times New Roman" w:cs="Times New Roman"/>
          <w:sz w:val="28"/>
          <w:szCs w:val="28"/>
          <w:lang w:val="uk-UA"/>
        </w:rPr>
        <w:t xml:space="preserve"> послуг, формування регіонального замовлення на їх підготовку.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4. Методичну та аналітичну </w:t>
      </w:r>
      <w:proofErr w:type="spellStart"/>
      <w:r w:rsidRPr="008C7B9D">
        <w:rPr>
          <w:rFonts w:ascii="Times New Roman" w:hAnsi="Times New Roman" w:cs="Times New Roman"/>
          <w:sz w:val="28"/>
          <w:szCs w:val="28"/>
          <w:lang w:val="uk-UA"/>
        </w:rPr>
        <w:t>пітримку</w:t>
      </w:r>
      <w:proofErr w:type="spellEnd"/>
      <w:r w:rsidRPr="008C7B9D">
        <w:rPr>
          <w:rFonts w:ascii="Times New Roman" w:hAnsi="Times New Roman" w:cs="Times New Roman"/>
          <w:sz w:val="28"/>
          <w:szCs w:val="28"/>
          <w:lang w:val="uk-UA"/>
        </w:rPr>
        <w:t xml:space="preserve"> діяльності </w:t>
      </w:r>
      <w:r w:rsidR="00E96399" w:rsidRPr="008C7B9D">
        <w:rPr>
          <w:rFonts w:ascii="Times New Roman" w:hAnsi="Times New Roman" w:cs="Times New Roman"/>
          <w:sz w:val="28"/>
          <w:szCs w:val="28"/>
          <w:lang w:val="uk-UA"/>
        </w:rPr>
        <w:t>М</w:t>
      </w:r>
      <w:r w:rsidRPr="008C7B9D">
        <w:rPr>
          <w:rFonts w:ascii="Times New Roman" w:hAnsi="Times New Roman" w:cs="Times New Roman"/>
          <w:sz w:val="28"/>
          <w:szCs w:val="28"/>
          <w:lang w:val="uk-UA"/>
        </w:rPr>
        <w:t xml:space="preserve">ІРЦ забезпечує ресурсний центр підтримки </w:t>
      </w:r>
      <w:proofErr w:type="spellStart"/>
      <w:r w:rsidRPr="008C7B9D">
        <w:rPr>
          <w:rFonts w:ascii="Times New Roman" w:hAnsi="Times New Roman" w:cs="Times New Roman"/>
          <w:sz w:val="28"/>
          <w:szCs w:val="28"/>
          <w:lang w:val="uk-UA"/>
        </w:rPr>
        <w:t>інкюзивної</w:t>
      </w:r>
      <w:proofErr w:type="spellEnd"/>
      <w:r w:rsidRPr="008C7B9D">
        <w:rPr>
          <w:rFonts w:ascii="Times New Roman" w:hAnsi="Times New Roman" w:cs="Times New Roman"/>
          <w:sz w:val="28"/>
          <w:szCs w:val="28"/>
          <w:lang w:val="uk-UA"/>
        </w:rPr>
        <w:t xml:space="preserve"> освіти </w:t>
      </w:r>
      <w:r w:rsidR="00214DD2" w:rsidRPr="008C7B9D">
        <w:rPr>
          <w:rFonts w:ascii="Times New Roman" w:hAnsi="Times New Roman" w:cs="Times New Roman"/>
          <w:sz w:val="28"/>
          <w:szCs w:val="28"/>
          <w:lang w:val="uk-UA"/>
        </w:rPr>
        <w:t>М</w:t>
      </w:r>
      <w:r w:rsidR="00EF0D9C" w:rsidRPr="008C7B9D">
        <w:rPr>
          <w:rFonts w:ascii="Times New Roman" w:hAnsi="Times New Roman" w:cs="Times New Roman"/>
          <w:sz w:val="28"/>
          <w:szCs w:val="28"/>
          <w:lang w:val="uk-UA"/>
        </w:rPr>
        <w:t>О</w:t>
      </w:r>
      <w:r w:rsidR="00214DD2" w:rsidRPr="008C7B9D">
        <w:rPr>
          <w:rFonts w:ascii="Times New Roman" w:hAnsi="Times New Roman" w:cs="Times New Roman"/>
          <w:sz w:val="28"/>
          <w:szCs w:val="28"/>
          <w:lang w:val="uk-UA"/>
        </w:rPr>
        <w:t>ІППО</w:t>
      </w:r>
      <w:r w:rsidR="00E96399" w:rsidRPr="008C7B9D">
        <w:rPr>
          <w:rFonts w:ascii="Times New Roman" w:hAnsi="Times New Roman" w:cs="Times New Roman"/>
          <w:sz w:val="28"/>
          <w:szCs w:val="28"/>
          <w:lang w:val="uk-UA"/>
        </w:rPr>
        <w:t>,</w:t>
      </w:r>
      <w:r w:rsidRPr="008C7B9D">
        <w:rPr>
          <w:rFonts w:ascii="Times New Roman" w:hAnsi="Times New Roman" w:cs="Times New Roman"/>
          <w:sz w:val="28"/>
          <w:szCs w:val="28"/>
          <w:lang w:val="uk-UA"/>
        </w:rPr>
        <w:t xml:space="preserve"> зокрема:</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-розробляє методичні рекомендації щодо роботи фахівців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-ресурсних центрів, впровадження доказових </w:t>
      </w:r>
      <w:proofErr w:type="spellStart"/>
      <w:r w:rsidRPr="008C7B9D">
        <w:rPr>
          <w:rFonts w:ascii="Times New Roman" w:hAnsi="Times New Roman" w:cs="Times New Roman"/>
          <w:sz w:val="28"/>
          <w:szCs w:val="28"/>
          <w:lang w:val="uk-UA"/>
        </w:rPr>
        <w:t>методик</w:t>
      </w:r>
      <w:proofErr w:type="spellEnd"/>
      <w:r w:rsidRPr="008C7B9D">
        <w:rPr>
          <w:rFonts w:ascii="Times New Roman" w:hAnsi="Times New Roman" w:cs="Times New Roman"/>
          <w:sz w:val="28"/>
          <w:szCs w:val="28"/>
          <w:lang w:val="uk-UA"/>
        </w:rPr>
        <w:t xml:space="preserve"> у роботі з дітьми з особливими освітніми потребами відповідно до категорій (типів) особливих освітніх потреб (труднощів).</w:t>
      </w:r>
    </w:p>
    <w:p w:rsidR="00C6526A" w:rsidRPr="008C7B9D" w:rsidRDefault="00C6526A" w:rsidP="008C7B9D">
      <w:pPr>
        <w:spacing w:after="0" w:line="360" w:lineRule="auto"/>
        <w:jc w:val="both"/>
        <w:rPr>
          <w:rFonts w:ascii="Times New Roman" w:hAnsi="Times New Roman" w:cs="Times New Roman"/>
          <w:b/>
          <w:sz w:val="28"/>
          <w:szCs w:val="28"/>
          <w:lang w:val="uk-UA"/>
        </w:rPr>
      </w:pPr>
    </w:p>
    <w:p w:rsidR="00C6526A" w:rsidRPr="008C7B9D" w:rsidRDefault="00AB27C0" w:rsidP="00E46B02">
      <w:pPr>
        <w:spacing w:after="0" w:line="360" w:lineRule="auto"/>
        <w:ind w:firstLine="284"/>
        <w:jc w:val="center"/>
        <w:rPr>
          <w:rFonts w:ascii="Times New Roman" w:hAnsi="Times New Roman" w:cs="Times New Roman"/>
          <w:b/>
          <w:sz w:val="28"/>
          <w:szCs w:val="28"/>
          <w:lang w:val="uk-UA"/>
        </w:rPr>
      </w:pPr>
      <w:r w:rsidRPr="008C7B9D">
        <w:rPr>
          <w:rFonts w:ascii="Times New Roman" w:hAnsi="Times New Roman" w:cs="Times New Roman"/>
          <w:b/>
          <w:sz w:val="28"/>
          <w:szCs w:val="28"/>
          <w:lang w:val="uk-UA"/>
        </w:rPr>
        <w:t>VІІ</w:t>
      </w:r>
      <w:r w:rsidR="00922B6D" w:rsidRPr="008C7B9D">
        <w:rPr>
          <w:rFonts w:ascii="Times New Roman" w:hAnsi="Times New Roman" w:cs="Times New Roman"/>
          <w:b/>
          <w:sz w:val="28"/>
          <w:szCs w:val="28"/>
          <w:lang w:val="uk-UA"/>
        </w:rPr>
        <w:t>. МАТЕРІАЛЬНО-ТЕХНІЧНА БАЗА ТА ФІНАНСОВО –ГОСПОДАРСЬКА ДІЯЛЬНІСТЬ</w:t>
      </w:r>
    </w:p>
    <w:p w:rsidR="00922B6D" w:rsidRPr="008C7B9D" w:rsidRDefault="00922B6D" w:rsidP="008C7B9D">
      <w:pPr>
        <w:spacing w:after="0" w:line="360" w:lineRule="auto"/>
        <w:ind w:firstLine="284"/>
        <w:jc w:val="both"/>
        <w:rPr>
          <w:rFonts w:ascii="Times New Roman" w:hAnsi="Times New Roman" w:cs="Times New Roman"/>
          <w:b/>
          <w:sz w:val="28"/>
          <w:szCs w:val="28"/>
          <w:lang w:val="uk-UA"/>
        </w:rPr>
      </w:pPr>
      <w:r w:rsidRPr="008C7B9D">
        <w:rPr>
          <w:rFonts w:ascii="Times New Roman" w:hAnsi="Times New Roman" w:cs="Times New Roman"/>
          <w:sz w:val="28"/>
          <w:szCs w:val="28"/>
          <w:lang w:val="uk-UA"/>
        </w:rPr>
        <w:t xml:space="preserve">1. Матеріально-технічна база </w:t>
      </w:r>
      <w:proofErr w:type="spellStart"/>
      <w:r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-ресурсного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 </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2. Майно, закріплене за </w:t>
      </w:r>
      <w:r w:rsidR="00E96399" w:rsidRPr="008C7B9D">
        <w:rPr>
          <w:rFonts w:ascii="Times New Roman" w:hAnsi="Times New Roman" w:cs="Times New Roman"/>
          <w:sz w:val="28"/>
          <w:szCs w:val="28"/>
          <w:lang w:val="uk-UA"/>
        </w:rPr>
        <w:t>М</w:t>
      </w:r>
      <w:r w:rsidRPr="008C7B9D">
        <w:rPr>
          <w:rFonts w:ascii="Times New Roman" w:hAnsi="Times New Roman" w:cs="Times New Roman"/>
          <w:sz w:val="28"/>
          <w:szCs w:val="28"/>
          <w:lang w:val="uk-UA"/>
        </w:rPr>
        <w:t>ІРЦ, належить йому на праві оперативного управління та не може бути вилученим, якщо інше не передбачено законодавством.</w:t>
      </w:r>
    </w:p>
    <w:p w:rsidR="00922B6D" w:rsidRPr="008C7B9D" w:rsidRDefault="00E96399"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3. </w:t>
      </w:r>
      <w:r w:rsidR="00922B6D" w:rsidRPr="008C7B9D">
        <w:rPr>
          <w:rFonts w:ascii="Times New Roman" w:hAnsi="Times New Roman" w:cs="Times New Roman"/>
          <w:sz w:val="28"/>
          <w:szCs w:val="28"/>
          <w:lang w:val="uk-UA"/>
        </w:rPr>
        <w:t xml:space="preserve">Фінансування </w:t>
      </w:r>
      <w:r w:rsidR="0019525F"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ІРЦ здійснюється засновником відповідно до законодавства.</w:t>
      </w:r>
    </w:p>
    <w:p w:rsidR="00F77198" w:rsidRPr="008C7B9D" w:rsidRDefault="00E96399"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lastRenderedPageBreak/>
        <w:t>4. </w:t>
      </w:r>
      <w:r w:rsidR="00F77198" w:rsidRPr="008C7B9D">
        <w:rPr>
          <w:rFonts w:ascii="Times New Roman" w:hAnsi="Times New Roman" w:cs="Times New Roman"/>
          <w:sz w:val="28"/>
          <w:szCs w:val="28"/>
          <w:lang w:val="uk-UA"/>
        </w:rPr>
        <w:t xml:space="preserve">Головним розпорядником коштів, передбачених на фінансування </w:t>
      </w:r>
      <w:proofErr w:type="spellStart"/>
      <w:r w:rsidR="00F77198" w:rsidRPr="008C7B9D">
        <w:rPr>
          <w:rFonts w:ascii="Times New Roman" w:hAnsi="Times New Roman" w:cs="Times New Roman"/>
          <w:sz w:val="28"/>
          <w:szCs w:val="28"/>
          <w:lang w:val="uk-UA"/>
        </w:rPr>
        <w:t>інклюзивно</w:t>
      </w:r>
      <w:proofErr w:type="spellEnd"/>
      <w:r w:rsidRPr="008C7B9D">
        <w:rPr>
          <w:rFonts w:ascii="Times New Roman" w:hAnsi="Times New Roman" w:cs="Times New Roman"/>
          <w:sz w:val="28"/>
          <w:szCs w:val="28"/>
          <w:lang w:val="uk-UA"/>
        </w:rPr>
        <w:t xml:space="preserve"> </w:t>
      </w:r>
      <w:r w:rsidR="005123ED" w:rsidRPr="008C7B9D">
        <w:rPr>
          <w:rFonts w:ascii="Times New Roman" w:hAnsi="Times New Roman" w:cs="Times New Roman"/>
          <w:sz w:val="28"/>
          <w:szCs w:val="28"/>
          <w:lang w:val="uk-UA"/>
        </w:rPr>
        <w:t>-  ресурсного центру є в</w:t>
      </w:r>
      <w:r w:rsidR="00F77198" w:rsidRPr="008C7B9D">
        <w:rPr>
          <w:rFonts w:ascii="Times New Roman" w:hAnsi="Times New Roman" w:cs="Times New Roman"/>
          <w:sz w:val="28"/>
          <w:szCs w:val="28"/>
          <w:lang w:val="uk-UA"/>
        </w:rPr>
        <w:t>ідділ освіти, молоді та спорту виконавчого комітету Баштанської міської ради.</w:t>
      </w:r>
    </w:p>
    <w:p w:rsidR="00922B6D" w:rsidRPr="008C7B9D" w:rsidRDefault="00E96399"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5. </w:t>
      </w:r>
      <w:r w:rsidR="00922B6D" w:rsidRPr="008C7B9D">
        <w:rPr>
          <w:rFonts w:ascii="Times New Roman" w:hAnsi="Times New Roman" w:cs="Times New Roman"/>
          <w:sz w:val="28"/>
          <w:szCs w:val="28"/>
          <w:lang w:val="uk-UA"/>
        </w:rPr>
        <w:t xml:space="preserve">Джерелами фінансування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-ресурсного центру є кошти засновника,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p w:rsidR="00922B6D" w:rsidRPr="008C7B9D" w:rsidRDefault="00E96399"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6. 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-ресурсний центр має право надавати платні послуги відповідно до постанови Кабінету Міністрів України від 27 серпня 2010 р. №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(Офіційний вісник України, 2010 р., № 67, ст. 2410; 2018 р., № 68, ст. 2289). </w:t>
      </w:r>
    </w:p>
    <w:p w:rsidR="00922B6D" w:rsidRPr="008C7B9D" w:rsidRDefault="00E96399"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7. </w:t>
      </w:r>
      <w:r w:rsidR="00922B6D" w:rsidRPr="008C7B9D">
        <w:rPr>
          <w:rFonts w:ascii="Times New Roman" w:hAnsi="Times New Roman" w:cs="Times New Roman"/>
          <w:sz w:val="28"/>
          <w:szCs w:val="28"/>
          <w:lang w:val="uk-UA"/>
        </w:rPr>
        <w:t xml:space="preserve">Надходження, отримані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-ресурсним центром за надання платних послуг та за рахунок інших додаткових джерел фінансування, не являються прибутками та в установленому законодавством порядку використовуються для забезпечення діяльності </w:t>
      </w:r>
      <w:proofErr w:type="spellStart"/>
      <w:r w:rsidR="00922B6D" w:rsidRPr="008C7B9D">
        <w:rPr>
          <w:rFonts w:ascii="Times New Roman" w:hAnsi="Times New Roman" w:cs="Times New Roman"/>
          <w:sz w:val="28"/>
          <w:szCs w:val="28"/>
          <w:lang w:val="uk-UA"/>
        </w:rPr>
        <w:t>інклюзивно</w:t>
      </w:r>
      <w:proofErr w:type="spellEnd"/>
      <w:r w:rsidR="005123ED" w:rsidRPr="008C7B9D">
        <w:rPr>
          <w:rFonts w:ascii="Times New Roman" w:hAnsi="Times New Roman" w:cs="Times New Roman"/>
          <w:sz w:val="28"/>
          <w:szCs w:val="28"/>
          <w:lang w:val="uk-UA"/>
        </w:rPr>
        <w:t>-ресурсного центру, передбаченого</w:t>
      </w:r>
      <w:r w:rsidR="00922B6D" w:rsidRPr="008C7B9D">
        <w:rPr>
          <w:rFonts w:ascii="Times New Roman" w:hAnsi="Times New Roman" w:cs="Times New Roman"/>
          <w:sz w:val="28"/>
          <w:szCs w:val="28"/>
          <w:lang w:val="uk-UA"/>
        </w:rPr>
        <w:t xml:space="preserve"> його установчими документами. </w:t>
      </w:r>
    </w:p>
    <w:p w:rsidR="00922B6D" w:rsidRPr="008C7B9D" w:rsidRDefault="00E96399"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8. </w:t>
      </w:r>
      <w:proofErr w:type="spellStart"/>
      <w:r w:rsidR="00922B6D" w:rsidRPr="008C7B9D">
        <w:rPr>
          <w:rFonts w:ascii="Times New Roman" w:hAnsi="Times New Roman" w:cs="Times New Roman"/>
          <w:sz w:val="28"/>
          <w:szCs w:val="28"/>
          <w:lang w:val="uk-UA"/>
        </w:rPr>
        <w:t>Інклюзивно</w:t>
      </w:r>
      <w:proofErr w:type="spellEnd"/>
      <w:r w:rsidR="00922B6D" w:rsidRPr="008C7B9D">
        <w:rPr>
          <w:rFonts w:ascii="Times New Roman" w:hAnsi="Times New Roman" w:cs="Times New Roman"/>
          <w:sz w:val="28"/>
          <w:szCs w:val="28"/>
          <w:lang w:val="uk-UA"/>
        </w:rPr>
        <w:t xml:space="preserve">-ресурсний центр </w:t>
      </w:r>
      <w:r w:rsidR="00A8772A" w:rsidRPr="008C7B9D">
        <w:rPr>
          <w:rFonts w:ascii="Times New Roman" w:hAnsi="Times New Roman" w:cs="Times New Roman"/>
          <w:sz w:val="28"/>
          <w:szCs w:val="28"/>
          <w:lang w:val="uk-UA"/>
        </w:rPr>
        <w:t>самостійно</w:t>
      </w:r>
      <w:r w:rsidR="00922B6D" w:rsidRPr="008C7B9D">
        <w:rPr>
          <w:rFonts w:ascii="Times New Roman" w:hAnsi="Times New Roman" w:cs="Times New Roman"/>
          <w:sz w:val="28"/>
          <w:szCs w:val="28"/>
          <w:lang w:val="uk-UA"/>
        </w:rPr>
        <w:t xml:space="preserve">  розпоряджається надходженнями від надання платних послуг та інших додаткових джерел фінансування, передбачени</w:t>
      </w:r>
      <w:r w:rsidR="005123ED" w:rsidRPr="008C7B9D">
        <w:rPr>
          <w:rFonts w:ascii="Times New Roman" w:hAnsi="Times New Roman" w:cs="Times New Roman"/>
          <w:sz w:val="28"/>
          <w:szCs w:val="28"/>
          <w:lang w:val="uk-UA"/>
        </w:rPr>
        <w:t>х його установчими документами.</w:t>
      </w:r>
    </w:p>
    <w:p w:rsidR="00922B6D" w:rsidRPr="008C7B9D" w:rsidRDefault="00E96399"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9. За </w:t>
      </w:r>
      <w:r w:rsidR="00922B6D" w:rsidRPr="008C7B9D">
        <w:rPr>
          <w:rFonts w:ascii="Times New Roman" w:hAnsi="Times New Roman" w:cs="Times New Roman"/>
          <w:sz w:val="28"/>
          <w:szCs w:val="28"/>
          <w:lang w:val="uk-UA"/>
        </w:rPr>
        <w:t xml:space="preserve">рішенням засновника </w:t>
      </w:r>
      <w:r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 xml:space="preserve">ІРЦ може самостійно здійснювати  оперативний, бухгалтерський облік, вести статистичну, бухгалтерську, кадрову та іншу звітність і подає її органам, уповноваженим здійснювати контроль за відповідними напрямами діяльності </w:t>
      </w:r>
      <w:r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ІРЦ у визначеному законодавством порядку.</w:t>
      </w:r>
    </w:p>
    <w:p w:rsidR="005123ED" w:rsidRPr="008C7B9D" w:rsidRDefault="00E96399"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10. </w:t>
      </w:r>
      <w:r w:rsidR="00922B6D" w:rsidRPr="008C7B9D">
        <w:rPr>
          <w:rFonts w:ascii="Times New Roman" w:hAnsi="Times New Roman" w:cs="Times New Roman"/>
          <w:sz w:val="28"/>
          <w:szCs w:val="28"/>
          <w:lang w:val="uk-UA"/>
        </w:rPr>
        <w:t xml:space="preserve">Керівництво </w:t>
      </w:r>
      <w:r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ІРЦ несе відповідальність перед засновником, уповноваженим органом управління та перед іншими органами за достовірність та своєчасність подання фінансової, статистичної та іншої звітності.</w:t>
      </w:r>
    </w:p>
    <w:p w:rsidR="00922B6D" w:rsidRPr="008C7B9D" w:rsidRDefault="007B5C1F" w:rsidP="00E46B02">
      <w:pPr>
        <w:spacing w:after="0" w:line="360" w:lineRule="auto"/>
        <w:ind w:firstLine="284"/>
        <w:jc w:val="center"/>
        <w:rPr>
          <w:rFonts w:ascii="Times New Roman" w:hAnsi="Times New Roman" w:cs="Times New Roman"/>
          <w:b/>
          <w:bCs/>
          <w:sz w:val="28"/>
          <w:szCs w:val="28"/>
          <w:lang w:val="uk-UA"/>
        </w:rPr>
      </w:pPr>
      <w:r w:rsidRPr="008C7B9D">
        <w:rPr>
          <w:rFonts w:ascii="Times New Roman" w:hAnsi="Times New Roman" w:cs="Times New Roman"/>
          <w:b/>
          <w:bCs/>
          <w:sz w:val="28"/>
          <w:szCs w:val="28"/>
          <w:lang w:val="en-US"/>
        </w:rPr>
        <w:lastRenderedPageBreak/>
        <w:t>VIII</w:t>
      </w:r>
      <w:r w:rsidR="00922B6D" w:rsidRPr="008C7B9D">
        <w:rPr>
          <w:rFonts w:ascii="Times New Roman" w:hAnsi="Times New Roman" w:cs="Times New Roman"/>
          <w:b/>
          <w:bCs/>
          <w:sz w:val="28"/>
          <w:szCs w:val="28"/>
          <w:lang w:val="uk-UA"/>
        </w:rPr>
        <w:t>. ПОВНОВАЖЕННЯ ТРУДОВОГО КОЛЕКТИВУ</w:t>
      </w:r>
    </w:p>
    <w:p w:rsidR="00922B6D" w:rsidRPr="008C7B9D" w:rsidRDefault="00E96399"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1. </w:t>
      </w:r>
      <w:r w:rsidR="00922B6D" w:rsidRPr="008C7B9D">
        <w:rPr>
          <w:rFonts w:ascii="Times New Roman" w:hAnsi="Times New Roman" w:cs="Times New Roman"/>
          <w:sz w:val="28"/>
          <w:szCs w:val="28"/>
          <w:lang w:val="uk-UA"/>
        </w:rPr>
        <w:t xml:space="preserve">Трудовий колектив </w:t>
      </w:r>
      <w:r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 xml:space="preserve">ІРЦ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w:t>
      </w:r>
      <w:r w:rsidR="00182D3B" w:rsidRPr="008C7B9D">
        <w:rPr>
          <w:rFonts w:ascii="Times New Roman" w:hAnsi="Times New Roman" w:cs="Times New Roman"/>
          <w:sz w:val="28"/>
          <w:szCs w:val="28"/>
          <w:lang w:val="uk-UA"/>
        </w:rPr>
        <w:t xml:space="preserve">працівника із </w:t>
      </w:r>
      <w:proofErr w:type="spellStart"/>
      <w:r w:rsidR="00182D3B" w:rsidRPr="008C7B9D">
        <w:rPr>
          <w:rFonts w:ascii="Times New Roman" w:hAnsi="Times New Roman" w:cs="Times New Roman"/>
          <w:sz w:val="28"/>
          <w:szCs w:val="28"/>
          <w:lang w:val="uk-UA"/>
        </w:rPr>
        <w:t>інклюзивно</w:t>
      </w:r>
      <w:proofErr w:type="spellEnd"/>
      <w:r w:rsidR="00182D3B" w:rsidRPr="008C7B9D">
        <w:rPr>
          <w:rFonts w:ascii="Times New Roman" w:hAnsi="Times New Roman" w:cs="Times New Roman"/>
          <w:sz w:val="28"/>
          <w:szCs w:val="28"/>
          <w:lang w:val="uk-UA"/>
        </w:rPr>
        <w:t xml:space="preserve"> – ресурсним центром</w:t>
      </w:r>
      <w:r w:rsidR="00922B6D" w:rsidRPr="008C7B9D">
        <w:rPr>
          <w:rFonts w:ascii="Times New Roman" w:hAnsi="Times New Roman" w:cs="Times New Roman"/>
          <w:sz w:val="28"/>
          <w:szCs w:val="28"/>
          <w:lang w:val="uk-UA"/>
        </w:rPr>
        <w:t>.</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 xml:space="preserve">2. Трудові та соціальні відносини трудового колективу з адміністрацією </w:t>
      </w:r>
      <w:r w:rsidR="00E96399" w:rsidRPr="008C7B9D">
        <w:rPr>
          <w:rFonts w:ascii="Times New Roman" w:hAnsi="Times New Roman" w:cs="Times New Roman"/>
          <w:sz w:val="28"/>
          <w:szCs w:val="28"/>
          <w:lang w:val="uk-UA"/>
        </w:rPr>
        <w:t>М</w:t>
      </w:r>
      <w:r w:rsidRPr="008C7B9D">
        <w:rPr>
          <w:rFonts w:ascii="Times New Roman" w:hAnsi="Times New Roman" w:cs="Times New Roman"/>
          <w:sz w:val="28"/>
          <w:szCs w:val="28"/>
          <w:lang w:val="uk-UA"/>
        </w:rPr>
        <w:t xml:space="preserve">ІРЦ регулюються колективним договором. </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3. Право укладання к</w:t>
      </w:r>
      <w:r w:rsidR="00182D3B" w:rsidRPr="008C7B9D">
        <w:rPr>
          <w:rFonts w:ascii="Times New Roman" w:hAnsi="Times New Roman" w:cs="Times New Roman"/>
          <w:sz w:val="28"/>
          <w:szCs w:val="28"/>
          <w:lang w:val="uk-UA"/>
        </w:rPr>
        <w:t>олективного договору від імені з</w:t>
      </w:r>
      <w:r w:rsidRPr="008C7B9D">
        <w:rPr>
          <w:rFonts w:ascii="Times New Roman" w:hAnsi="Times New Roman" w:cs="Times New Roman"/>
          <w:sz w:val="28"/>
          <w:szCs w:val="28"/>
          <w:lang w:val="uk-UA"/>
        </w:rPr>
        <w:t>асновника н</w:t>
      </w:r>
      <w:r w:rsidR="00E96399" w:rsidRPr="008C7B9D">
        <w:rPr>
          <w:rFonts w:ascii="Times New Roman" w:hAnsi="Times New Roman" w:cs="Times New Roman"/>
          <w:sz w:val="28"/>
          <w:szCs w:val="28"/>
          <w:lang w:val="uk-UA"/>
        </w:rPr>
        <w:t>адається керівнику (директору) МІРЦ, а від імені </w:t>
      </w:r>
      <w:r w:rsidRPr="008C7B9D">
        <w:rPr>
          <w:rFonts w:ascii="Times New Roman" w:hAnsi="Times New Roman" w:cs="Times New Roman"/>
          <w:sz w:val="28"/>
          <w:szCs w:val="28"/>
          <w:lang w:val="uk-UA"/>
        </w:rPr>
        <w:t>трудо</w:t>
      </w:r>
      <w:r w:rsidR="00E96399" w:rsidRPr="008C7B9D">
        <w:rPr>
          <w:rFonts w:ascii="Times New Roman" w:hAnsi="Times New Roman" w:cs="Times New Roman"/>
          <w:sz w:val="28"/>
          <w:szCs w:val="28"/>
          <w:lang w:val="uk-UA"/>
        </w:rPr>
        <w:t>вого </w:t>
      </w:r>
      <w:r w:rsidRPr="008C7B9D">
        <w:rPr>
          <w:rFonts w:ascii="Times New Roman" w:hAnsi="Times New Roman" w:cs="Times New Roman"/>
          <w:sz w:val="28"/>
          <w:szCs w:val="28"/>
          <w:lang w:val="uk-UA"/>
        </w:rPr>
        <w:t>колек</w:t>
      </w:r>
      <w:r w:rsidR="00E96399" w:rsidRPr="008C7B9D">
        <w:rPr>
          <w:rFonts w:ascii="Times New Roman" w:hAnsi="Times New Roman" w:cs="Times New Roman"/>
          <w:sz w:val="28"/>
          <w:szCs w:val="28"/>
          <w:lang w:val="uk-UA"/>
        </w:rPr>
        <w:t>тиву -</w:t>
      </w:r>
      <w:r w:rsidR="00182D3B" w:rsidRPr="008C7B9D">
        <w:rPr>
          <w:rFonts w:ascii="Times New Roman" w:hAnsi="Times New Roman" w:cs="Times New Roman"/>
          <w:sz w:val="28"/>
          <w:szCs w:val="28"/>
          <w:lang w:val="uk-UA"/>
        </w:rPr>
        <w:t>уповноваженій ним особі</w:t>
      </w:r>
      <w:r w:rsidRPr="008C7B9D">
        <w:rPr>
          <w:rFonts w:ascii="Times New Roman" w:hAnsi="Times New Roman" w:cs="Times New Roman"/>
          <w:sz w:val="28"/>
          <w:szCs w:val="28"/>
          <w:lang w:val="uk-UA"/>
        </w:rPr>
        <w:t>.</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Сторони колективного договору звітують на загальних зборах колективу не менш ніж один раз на рік.</w:t>
      </w:r>
    </w:p>
    <w:p w:rsidR="00922B6D" w:rsidRPr="008C7B9D" w:rsidRDefault="00182D3B"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4. </w:t>
      </w:r>
      <w:r w:rsidR="00922B6D" w:rsidRPr="008C7B9D">
        <w:rPr>
          <w:rFonts w:ascii="Times New Roman" w:hAnsi="Times New Roman" w:cs="Times New Roman"/>
          <w:sz w:val="28"/>
          <w:szCs w:val="28"/>
          <w:lang w:val="uk-UA"/>
        </w:rPr>
        <w:t xml:space="preserve">Питання щодо поліпшення умов праці, життя і здоров'я, гарантії обов'язкового медичного страхування працівників </w:t>
      </w:r>
      <w:r w:rsidR="00E96399"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ІРЦ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5.</w:t>
      </w:r>
      <w:r w:rsidR="005123ED" w:rsidRPr="008C7B9D">
        <w:rPr>
          <w:rFonts w:ascii="Times New Roman" w:hAnsi="Times New Roman" w:cs="Times New Roman"/>
          <w:sz w:val="28"/>
          <w:szCs w:val="28"/>
          <w:lang w:val="uk-UA"/>
        </w:rPr>
        <w:t xml:space="preserve"> </w:t>
      </w:r>
      <w:r w:rsidRPr="008C7B9D">
        <w:rPr>
          <w:rFonts w:ascii="Times New Roman" w:hAnsi="Times New Roman" w:cs="Times New Roman"/>
          <w:sz w:val="28"/>
          <w:szCs w:val="28"/>
          <w:lang w:val="uk-UA"/>
        </w:rPr>
        <w:t xml:space="preserve">Джерелом коштів на оплату </w:t>
      </w:r>
      <w:r w:rsidR="00E96399" w:rsidRPr="008C7B9D">
        <w:rPr>
          <w:rFonts w:ascii="Times New Roman" w:hAnsi="Times New Roman" w:cs="Times New Roman"/>
          <w:sz w:val="28"/>
          <w:szCs w:val="28"/>
          <w:lang w:val="uk-UA"/>
        </w:rPr>
        <w:t>праці працівників М</w:t>
      </w:r>
      <w:r w:rsidR="00182D3B" w:rsidRPr="008C7B9D">
        <w:rPr>
          <w:rFonts w:ascii="Times New Roman" w:hAnsi="Times New Roman" w:cs="Times New Roman"/>
          <w:sz w:val="28"/>
          <w:szCs w:val="28"/>
          <w:lang w:val="uk-UA"/>
        </w:rPr>
        <w:t>ІРЦ є  кошти з</w:t>
      </w:r>
      <w:r w:rsidRPr="008C7B9D">
        <w:rPr>
          <w:rFonts w:ascii="Times New Roman" w:hAnsi="Times New Roman" w:cs="Times New Roman"/>
          <w:sz w:val="28"/>
          <w:szCs w:val="28"/>
          <w:lang w:val="uk-UA"/>
        </w:rPr>
        <w:t>асновника та (або) державного  бюджету .</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922B6D" w:rsidRPr="008C7B9D" w:rsidRDefault="00922B6D"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6.</w:t>
      </w:r>
      <w:r w:rsidR="007B5C1F" w:rsidRPr="008C7B9D">
        <w:rPr>
          <w:rFonts w:ascii="Times New Roman" w:hAnsi="Times New Roman" w:cs="Times New Roman"/>
          <w:sz w:val="28"/>
          <w:szCs w:val="28"/>
        </w:rPr>
        <w:t xml:space="preserve"> </w:t>
      </w:r>
      <w:r w:rsidRPr="008C7B9D">
        <w:rPr>
          <w:rFonts w:ascii="Times New Roman" w:hAnsi="Times New Roman" w:cs="Times New Roman"/>
          <w:sz w:val="28"/>
          <w:szCs w:val="28"/>
          <w:lang w:val="uk-UA"/>
        </w:rPr>
        <w:t xml:space="preserve">Оплата праці працівників </w:t>
      </w:r>
      <w:r w:rsidR="00182D3B" w:rsidRPr="008C7B9D">
        <w:rPr>
          <w:rFonts w:ascii="Times New Roman" w:hAnsi="Times New Roman" w:cs="Times New Roman"/>
          <w:sz w:val="28"/>
          <w:szCs w:val="28"/>
          <w:lang w:val="uk-UA"/>
        </w:rPr>
        <w:t>М</w:t>
      </w:r>
      <w:r w:rsidRPr="008C7B9D">
        <w:rPr>
          <w:rFonts w:ascii="Times New Roman" w:hAnsi="Times New Roman" w:cs="Times New Roman"/>
          <w:sz w:val="28"/>
          <w:szCs w:val="28"/>
          <w:lang w:val="uk-UA"/>
        </w:rPr>
        <w:t xml:space="preserve">ІРЦ здійснюється у першочерговому порядку. Усі інші платежі здійснюються </w:t>
      </w:r>
      <w:r w:rsidR="00182D3B" w:rsidRPr="008C7B9D">
        <w:rPr>
          <w:rFonts w:ascii="Times New Roman" w:hAnsi="Times New Roman" w:cs="Times New Roman"/>
          <w:sz w:val="28"/>
          <w:szCs w:val="28"/>
          <w:lang w:val="uk-UA"/>
        </w:rPr>
        <w:t>М</w:t>
      </w:r>
      <w:r w:rsidRPr="008C7B9D">
        <w:rPr>
          <w:rFonts w:ascii="Times New Roman" w:hAnsi="Times New Roman" w:cs="Times New Roman"/>
          <w:sz w:val="28"/>
          <w:szCs w:val="28"/>
          <w:lang w:val="uk-UA"/>
        </w:rPr>
        <w:t xml:space="preserve">ІРЦ після виконання зобов'язань щодо оплати праці. </w:t>
      </w:r>
    </w:p>
    <w:p w:rsidR="00922B6D" w:rsidRPr="008C7B9D" w:rsidRDefault="00182D3B"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7. </w:t>
      </w:r>
      <w:r w:rsidR="00922B6D" w:rsidRPr="008C7B9D">
        <w:rPr>
          <w:rFonts w:ascii="Times New Roman" w:hAnsi="Times New Roman" w:cs="Times New Roman"/>
          <w:sz w:val="28"/>
          <w:szCs w:val="28"/>
          <w:lang w:val="uk-UA"/>
        </w:rPr>
        <w:t xml:space="preserve">Працівники </w:t>
      </w:r>
      <w:r w:rsidRPr="008C7B9D">
        <w:rPr>
          <w:rFonts w:ascii="Times New Roman" w:hAnsi="Times New Roman" w:cs="Times New Roman"/>
          <w:sz w:val="28"/>
          <w:szCs w:val="28"/>
          <w:lang w:val="uk-UA"/>
        </w:rPr>
        <w:t>М</w:t>
      </w:r>
      <w:r w:rsidR="00922B6D" w:rsidRPr="008C7B9D">
        <w:rPr>
          <w:rFonts w:ascii="Times New Roman" w:hAnsi="Times New Roman" w:cs="Times New Roman"/>
          <w:sz w:val="28"/>
          <w:szCs w:val="28"/>
          <w:lang w:val="uk-UA"/>
        </w:rPr>
        <w:t>ІРЦ провадять свою діяльність відповідно до Статуту, колективного договору та посадових інструкцій згідно з законодавством.</w:t>
      </w:r>
    </w:p>
    <w:p w:rsidR="00922B6D" w:rsidRPr="008C7B9D" w:rsidRDefault="00922B6D" w:rsidP="008C7B9D">
      <w:pPr>
        <w:spacing w:after="0" w:line="360" w:lineRule="auto"/>
        <w:ind w:firstLine="284"/>
        <w:jc w:val="both"/>
        <w:rPr>
          <w:rFonts w:ascii="Times New Roman" w:hAnsi="Times New Roman" w:cs="Times New Roman"/>
          <w:b/>
          <w:sz w:val="28"/>
          <w:szCs w:val="28"/>
          <w:lang w:val="uk-UA"/>
        </w:rPr>
      </w:pPr>
    </w:p>
    <w:p w:rsidR="005123ED" w:rsidRPr="008C7B9D" w:rsidRDefault="007B5C1F" w:rsidP="00E46B02">
      <w:pPr>
        <w:spacing w:after="0" w:line="360" w:lineRule="auto"/>
        <w:ind w:firstLine="284"/>
        <w:jc w:val="center"/>
        <w:rPr>
          <w:rFonts w:ascii="Times New Roman" w:hAnsi="Times New Roman" w:cs="Times New Roman"/>
          <w:b/>
          <w:sz w:val="28"/>
          <w:szCs w:val="28"/>
          <w:lang w:val="uk-UA"/>
        </w:rPr>
      </w:pPr>
      <w:r w:rsidRPr="008C7B9D">
        <w:rPr>
          <w:rFonts w:ascii="Times New Roman" w:hAnsi="Times New Roman" w:cs="Times New Roman"/>
          <w:b/>
          <w:sz w:val="28"/>
          <w:szCs w:val="28"/>
          <w:lang w:val="en-US"/>
        </w:rPr>
        <w:lastRenderedPageBreak/>
        <w:t>I</w:t>
      </w:r>
      <w:r w:rsidR="005123ED" w:rsidRPr="008C7B9D">
        <w:rPr>
          <w:rFonts w:ascii="Times New Roman" w:hAnsi="Times New Roman" w:cs="Times New Roman"/>
          <w:b/>
          <w:sz w:val="28"/>
          <w:szCs w:val="28"/>
          <w:lang w:val="uk-UA"/>
        </w:rPr>
        <w:t xml:space="preserve">Х. ПРИПИНЕННЯ ДІЯЛЬНОСТІ </w:t>
      </w:r>
      <w:r w:rsidR="0019525F" w:rsidRPr="008C7B9D">
        <w:rPr>
          <w:rFonts w:ascii="Times New Roman" w:hAnsi="Times New Roman" w:cs="Times New Roman"/>
          <w:b/>
          <w:sz w:val="28"/>
          <w:szCs w:val="28"/>
          <w:lang w:val="uk-UA"/>
        </w:rPr>
        <w:t>М</w:t>
      </w:r>
      <w:r w:rsidR="005123ED" w:rsidRPr="008C7B9D">
        <w:rPr>
          <w:rFonts w:ascii="Times New Roman" w:hAnsi="Times New Roman" w:cs="Times New Roman"/>
          <w:b/>
          <w:sz w:val="28"/>
          <w:szCs w:val="28"/>
          <w:lang w:val="uk-UA"/>
        </w:rPr>
        <w:t>ІРЦ</w:t>
      </w:r>
    </w:p>
    <w:p w:rsidR="005123ED" w:rsidRPr="008C7B9D" w:rsidRDefault="00182D3B"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1. </w:t>
      </w:r>
      <w:r w:rsidR="00146722" w:rsidRPr="008C7B9D">
        <w:rPr>
          <w:rFonts w:ascii="Times New Roman" w:hAnsi="Times New Roman" w:cs="Times New Roman"/>
          <w:sz w:val="28"/>
          <w:szCs w:val="28"/>
          <w:lang w:val="uk-UA"/>
        </w:rPr>
        <w:t xml:space="preserve">Діяльність </w:t>
      </w:r>
      <w:r w:rsidRPr="008C7B9D">
        <w:rPr>
          <w:rFonts w:ascii="Times New Roman" w:hAnsi="Times New Roman" w:cs="Times New Roman"/>
          <w:sz w:val="28"/>
          <w:szCs w:val="28"/>
          <w:lang w:val="uk-UA"/>
        </w:rPr>
        <w:t>М</w:t>
      </w:r>
      <w:r w:rsidR="00146722" w:rsidRPr="008C7B9D">
        <w:rPr>
          <w:rFonts w:ascii="Times New Roman" w:hAnsi="Times New Roman" w:cs="Times New Roman"/>
          <w:sz w:val="28"/>
          <w:szCs w:val="28"/>
          <w:lang w:val="uk-UA"/>
        </w:rPr>
        <w:t xml:space="preserve">ІРЦ </w:t>
      </w:r>
      <w:r w:rsidR="005123ED" w:rsidRPr="008C7B9D">
        <w:rPr>
          <w:rFonts w:ascii="Times New Roman" w:hAnsi="Times New Roman" w:cs="Times New Roman"/>
          <w:sz w:val="28"/>
          <w:szCs w:val="28"/>
          <w:lang w:val="uk-UA"/>
        </w:rPr>
        <w:t xml:space="preserve">припиняється в результаті його реорганізації (злиття, приєднання, поділу, перетворення) або ліквідації. Рішення про реорганізацію або ліквідацію </w:t>
      </w:r>
      <w:r w:rsidR="00146722" w:rsidRPr="008C7B9D">
        <w:rPr>
          <w:rFonts w:ascii="Times New Roman" w:hAnsi="Times New Roman" w:cs="Times New Roman"/>
          <w:sz w:val="28"/>
          <w:szCs w:val="28"/>
          <w:lang w:val="uk-UA"/>
        </w:rPr>
        <w:t>ІРЦ</w:t>
      </w:r>
      <w:r w:rsidR="005123ED" w:rsidRPr="008C7B9D">
        <w:rPr>
          <w:rFonts w:ascii="Times New Roman" w:hAnsi="Times New Roman" w:cs="Times New Roman"/>
          <w:sz w:val="28"/>
          <w:szCs w:val="28"/>
          <w:lang w:val="uk-UA"/>
        </w:rPr>
        <w:t xml:space="preserve"> приймається засновником. Припинення діяльності </w:t>
      </w:r>
      <w:r w:rsidRPr="008C7B9D">
        <w:rPr>
          <w:rFonts w:ascii="Times New Roman" w:hAnsi="Times New Roman" w:cs="Times New Roman"/>
          <w:sz w:val="28"/>
          <w:szCs w:val="28"/>
          <w:lang w:val="uk-UA"/>
        </w:rPr>
        <w:t>М</w:t>
      </w:r>
      <w:r w:rsidR="00146722" w:rsidRPr="008C7B9D">
        <w:rPr>
          <w:rFonts w:ascii="Times New Roman" w:hAnsi="Times New Roman" w:cs="Times New Roman"/>
          <w:sz w:val="28"/>
          <w:szCs w:val="28"/>
          <w:lang w:val="uk-UA"/>
        </w:rPr>
        <w:t>ІРЦ</w:t>
      </w:r>
      <w:r w:rsidR="005123ED" w:rsidRPr="008C7B9D">
        <w:rPr>
          <w:rFonts w:ascii="Times New Roman" w:hAnsi="Times New Roman" w:cs="Times New Roman"/>
          <w:sz w:val="28"/>
          <w:szCs w:val="28"/>
          <w:lang w:val="uk-UA"/>
        </w:rPr>
        <w:t xml:space="preserve"> здійснюється комісією з припинення (комісією з реорганізації, ліквідаційною комісією), утвореною в установленому законодавством порядку. </w:t>
      </w:r>
    </w:p>
    <w:p w:rsidR="005123ED" w:rsidRPr="008C7B9D" w:rsidRDefault="00182D3B"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2. </w:t>
      </w:r>
      <w:r w:rsidR="005123ED" w:rsidRPr="008C7B9D">
        <w:rPr>
          <w:rFonts w:ascii="Times New Roman" w:hAnsi="Times New Roman" w:cs="Times New Roman"/>
          <w:sz w:val="28"/>
          <w:szCs w:val="28"/>
          <w:lang w:val="uk-UA"/>
        </w:rPr>
        <w:t xml:space="preserve">Під час реорганізації </w:t>
      </w:r>
      <w:r w:rsidRPr="008C7B9D">
        <w:rPr>
          <w:rFonts w:ascii="Times New Roman" w:hAnsi="Times New Roman" w:cs="Times New Roman"/>
          <w:sz w:val="28"/>
          <w:szCs w:val="28"/>
          <w:lang w:val="uk-UA"/>
        </w:rPr>
        <w:t>М</w:t>
      </w:r>
      <w:r w:rsidR="00146722" w:rsidRPr="008C7B9D">
        <w:rPr>
          <w:rFonts w:ascii="Times New Roman" w:hAnsi="Times New Roman" w:cs="Times New Roman"/>
          <w:sz w:val="28"/>
          <w:szCs w:val="28"/>
          <w:lang w:val="uk-UA"/>
        </w:rPr>
        <w:t>ІРЦ</w:t>
      </w:r>
      <w:r w:rsidR="005123ED" w:rsidRPr="008C7B9D">
        <w:rPr>
          <w:rFonts w:ascii="Times New Roman" w:hAnsi="Times New Roman" w:cs="Times New Roman"/>
          <w:sz w:val="28"/>
          <w:szCs w:val="28"/>
          <w:lang w:val="uk-UA"/>
        </w:rPr>
        <w:t xml:space="preserve"> його права та обов’язки переходять до правонаступника, що визначається засновником.</w:t>
      </w:r>
    </w:p>
    <w:p w:rsidR="005123ED" w:rsidRPr="008C7B9D" w:rsidRDefault="00182D3B"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3. </w:t>
      </w:r>
      <w:r w:rsidR="005123ED" w:rsidRPr="008C7B9D">
        <w:rPr>
          <w:rFonts w:ascii="Times New Roman" w:hAnsi="Times New Roman" w:cs="Times New Roman"/>
          <w:sz w:val="28"/>
          <w:szCs w:val="28"/>
          <w:lang w:val="uk-UA"/>
        </w:rPr>
        <w:t xml:space="preserve">У разі припинення </w:t>
      </w:r>
      <w:r w:rsidRPr="008C7B9D">
        <w:rPr>
          <w:rFonts w:ascii="Times New Roman" w:hAnsi="Times New Roman" w:cs="Times New Roman"/>
          <w:sz w:val="28"/>
          <w:szCs w:val="28"/>
          <w:lang w:val="uk-UA"/>
        </w:rPr>
        <w:t>М</w:t>
      </w:r>
      <w:r w:rsidR="00146722" w:rsidRPr="008C7B9D">
        <w:rPr>
          <w:rFonts w:ascii="Times New Roman" w:hAnsi="Times New Roman" w:cs="Times New Roman"/>
          <w:sz w:val="28"/>
          <w:szCs w:val="28"/>
          <w:lang w:val="uk-UA"/>
        </w:rPr>
        <w:t>ІРЦ</w:t>
      </w:r>
      <w:r w:rsidR="005123ED" w:rsidRPr="008C7B9D">
        <w:rPr>
          <w:rFonts w:ascii="Times New Roman" w:hAnsi="Times New Roman" w:cs="Times New Roman"/>
          <w:sz w:val="28"/>
          <w:szCs w:val="28"/>
          <w:lang w:val="uk-UA"/>
        </w:rPr>
        <w:t xml:space="preserve">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5123ED" w:rsidRPr="008C7B9D" w:rsidRDefault="00182D3B" w:rsidP="008C7B9D">
      <w:pPr>
        <w:spacing w:after="0" w:line="360" w:lineRule="auto"/>
        <w:ind w:firstLine="284"/>
        <w:jc w:val="both"/>
        <w:rPr>
          <w:rFonts w:ascii="Times New Roman" w:hAnsi="Times New Roman" w:cs="Times New Roman"/>
          <w:sz w:val="28"/>
          <w:szCs w:val="28"/>
          <w:lang w:val="uk-UA"/>
        </w:rPr>
      </w:pPr>
      <w:r w:rsidRPr="008C7B9D">
        <w:rPr>
          <w:rFonts w:ascii="Times New Roman" w:hAnsi="Times New Roman" w:cs="Times New Roman"/>
          <w:sz w:val="28"/>
          <w:szCs w:val="28"/>
          <w:lang w:val="uk-UA"/>
        </w:rPr>
        <w:t>4. </w:t>
      </w:r>
      <w:proofErr w:type="spellStart"/>
      <w:r w:rsidR="00146722" w:rsidRPr="008C7B9D">
        <w:rPr>
          <w:rFonts w:ascii="Times New Roman" w:hAnsi="Times New Roman" w:cs="Times New Roman"/>
          <w:sz w:val="28"/>
          <w:szCs w:val="28"/>
          <w:lang w:val="uk-UA"/>
        </w:rPr>
        <w:t>Інклюзивно</w:t>
      </w:r>
      <w:proofErr w:type="spellEnd"/>
      <w:r w:rsidR="00146722" w:rsidRPr="008C7B9D">
        <w:rPr>
          <w:rFonts w:ascii="Times New Roman" w:hAnsi="Times New Roman" w:cs="Times New Roman"/>
          <w:sz w:val="28"/>
          <w:szCs w:val="28"/>
          <w:lang w:val="uk-UA"/>
        </w:rPr>
        <w:t xml:space="preserve"> – ресурсний ц</w:t>
      </w:r>
      <w:r w:rsidR="005123ED" w:rsidRPr="008C7B9D">
        <w:rPr>
          <w:rFonts w:ascii="Times New Roman" w:hAnsi="Times New Roman" w:cs="Times New Roman"/>
          <w:sz w:val="28"/>
          <w:szCs w:val="28"/>
          <w:lang w:val="uk-UA"/>
        </w:rPr>
        <w:t>ентр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законом порядку.</w:t>
      </w:r>
    </w:p>
    <w:p w:rsidR="005123ED" w:rsidRPr="008C7B9D" w:rsidRDefault="005123ED" w:rsidP="008C7B9D">
      <w:pPr>
        <w:spacing w:after="0" w:line="360" w:lineRule="auto"/>
        <w:ind w:firstLine="284"/>
        <w:jc w:val="both"/>
        <w:rPr>
          <w:rFonts w:ascii="Times New Roman" w:hAnsi="Times New Roman" w:cs="Times New Roman"/>
          <w:b/>
          <w:sz w:val="28"/>
          <w:szCs w:val="28"/>
          <w:lang w:val="uk-UA"/>
        </w:rPr>
      </w:pPr>
    </w:p>
    <w:p w:rsidR="005123ED" w:rsidRPr="008C7B9D" w:rsidRDefault="007B5C1F" w:rsidP="00E46B02">
      <w:pPr>
        <w:spacing w:after="0" w:line="360" w:lineRule="auto"/>
        <w:ind w:firstLine="284"/>
        <w:jc w:val="center"/>
        <w:rPr>
          <w:rFonts w:ascii="Times New Roman" w:hAnsi="Times New Roman" w:cs="Times New Roman"/>
          <w:sz w:val="28"/>
          <w:szCs w:val="28"/>
          <w:lang w:val="uk-UA"/>
        </w:rPr>
      </w:pPr>
      <w:r w:rsidRPr="008C7B9D">
        <w:rPr>
          <w:rFonts w:ascii="Times New Roman" w:hAnsi="Times New Roman" w:cs="Times New Roman"/>
          <w:b/>
          <w:sz w:val="28"/>
          <w:szCs w:val="28"/>
          <w:lang w:val="uk-UA"/>
        </w:rPr>
        <w:t>X</w:t>
      </w:r>
      <w:r w:rsidR="005123ED" w:rsidRPr="008C7B9D">
        <w:rPr>
          <w:rFonts w:ascii="Times New Roman" w:hAnsi="Times New Roman" w:cs="Times New Roman"/>
          <w:b/>
          <w:sz w:val="28"/>
          <w:szCs w:val="28"/>
          <w:lang w:val="uk-UA"/>
        </w:rPr>
        <w:t>. ВНЕСЕННЯ ЗМІН ТА ДОПОВНЕНЬ ДО СТАТУТУ</w:t>
      </w:r>
    </w:p>
    <w:p w:rsidR="005123ED" w:rsidRPr="003D7D8D" w:rsidRDefault="005123ED" w:rsidP="008C7B9D">
      <w:pPr>
        <w:spacing w:after="0" w:line="360" w:lineRule="auto"/>
        <w:ind w:firstLine="284"/>
        <w:jc w:val="both"/>
        <w:rPr>
          <w:rFonts w:ascii="Times New Roman" w:hAnsi="Times New Roman" w:cs="Times New Roman"/>
          <w:sz w:val="28"/>
          <w:szCs w:val="24"/>
          <w:lang w:val="uk-UA"/>
        </w:rPr>
      </w:pPr>
      <w:r w:rsidRPr="008C7B9D">
        <w:rPr>
          <w:rFonts w:ascii="Times New Roman" w:hAnsi="Times New Roman" w:cs="Times New Roman"/>
          <w:sz w:val="28"/>
          <w:szCs w:val="28"/>
          <w:lang w:val="uk-UA"/>
        </w:rPr>
        <w:t>1. Зміни та доповнення до цього Стат</w:t>
      </w:r>
      <w:r w:rsidR="00182D3B" w:rsidRPr="008C7B9D">
        <w:rPr>
          <w:rFonts w:ascii="Times New Roman" w:hAnsi="Times New Roman" w:cs="Times New Roman"/>
          <w:sz w:val="28"/>
          <w:szCs w:val="28"/>
          <w:lang w:val="uk-UA"/>
        </w:rPr>
        <w:t>уту, у разі потреби, вносяться з</w:t>
      </w:r>
      <w:r w:rsidRPr="008C7B9D">
        <w:rPr>
          <w:rFonts w:ascii="Times New Roman" w:hAnsi="Times New Roman" w:cs="Times New Roman"/>
          <w:sz w:val="28"/>
          <w:szCs w:val="28"/>
          <w:lang w:val="uk-UA"/>
        </w:rPr>
        <w:t>асновником шляхом викладення його у новій редакції та реєструються в установленому законом порядку</w:t>
      </w:r>
      <w:r w:rsidRPr="003D7D8D">
        <w:rPr>
          <w:rFonts w:ascii="Times New Roman" w:hAnsi="Times New Roman" w:cs="Times New Roman"/>
          <w:sz w:val="28"/>
          <w:szCs w:val="24"/>
          <w:lang w:val="uk-UA"/>
        </w:rPr>
        <w:t>.</w:t>
      </w:r>
    </w:p>
    <w:p w:rsidR="00922B6D" w:rsidRPr="003D7D8D" w:rsidRDefault="00922B6D" w:rsidP="0019525F">
      <w:pPr>
        <w:spacing w:after="0" w:line="360" w:lineRule="auto"/>
        <w:ind w:firstLine="284"/>
        <w:jc w:val="both"/>
        <w:rPr>
          <w:rFonts w:ascii="Times New Roman" w:hAnsi="Times New Roman" w:cs="Times New Roman"/>
          <w:sz w:val="28"/>
          <w:szCs w:val="24"/>
          <w:lang w:val="uk-UA"/>
        </w:rPr>
      </w:pPr>
    </w:p>
    <w:p w:rsidR="00922B6D" w:rsidRPr="003D7D8D" w:rsidRDefault="00922B6D" w:rsidP="0019525F">
      <w:pPr>
        <w:spacing w:after="0" w:line="360" w:lineRule="auto"/>
        <w:ind w:firstLine="284"/>
        <w:jc w:val="both"/>
        <w:rPr>
          <w:rFonts w:ascii="Times New Roman" w:hAnsi="Times New Roman" w:cs="Times New Roman"/>
          <w:sz w:val="28"/>
          <w:szCs w:val="24"/>
          <w:lang w:val="uk-UA"/>
        </w:rPr>
      </w:pPr>
    </w:p>
    <w:p w:rsidR="00922B6D" w:rsidRPr="003D7D8D" w:rsidRDefault="00922B6D" w:rsidP="0019525F">
      <w:pPr>
        <w:spacing w:after="0" w:line="360" w:lineRule="auto"/>
        <w:ind w:firstLine="284"/>
        <w:jc w:val="both"/>
        <w:rPr>
          <w:rFonts w:ascii="Times New Roman" w:hAnsi="Times New Roman" w:cs="Times New Roman"/>
          <w:sz w:val="28"/>
          <w:szCs w:val="24"/>
          <w:lang w:val="uk-UA"/>
        </w:rPr>
      </w:pPr>
    </w:p>
    <w:p w:rsidR="00922B6D" w:rsidRPr="003D7D8D" w:rsidRDefault="00922B6D" w:rsidP="0019525F">
      <w:pPr>
        <w:spacing w:after="0" w:line="360" w:lineRule="auto"/>
        <w:ind w:firstLine="284"/>
        <w:jc w:val="both"/>
        <w:rPr>
          <w:rFonts w:ascii="Times New Roman" w:hAnsi="Times New Roman" w:cs="Times New Roman"/>
          <w:b/>
          <w:sz w:val="28"/>
          <w:szCs w:val="24"/>
          <w:lang w:val="uk-UA"/>
        </w:rPr>
      </w:pPr>
      <w:r w:rsidRPr="003D7D8D">
        <w:rPr>
          <w:rFonts w:ascii="Times New Roman" w:hAnsi="Times New Roman" w:cs="Times New Roman"/>
          <w:b/>
          <w:sz w:val="28"/>
          <w:szCs w:val="24"/>
          <w:lang w:val="uk-UA"/>
        </w:rPr>
        <w:t xml:space="preserve">                                                        </w:t>
      </w:r>
    </w:p>
    <w:p w:rsidR="00922B6D" w:rsidRPr="003D7D8D" w:rsidRDefault="00922B6D" w:rsidP="0019525F">
      <w:pPr>
        <w:spacing w:after="0" w:line="360" w:lineRule="auto"/>
        <w:ind w:firstLine="284"/>
        <w:jc w:val="both"/>
        <w:rPr>
          <w:rFonts w:ascii="Times New Roman" w:hAnsi="Times New Roman" w:cs="Times New Roman"/>
          <w:sz w:val="28"/>
          <w:szCs w:val="24"/>
          <w:lang w:val="uk-UA"/>
        </w:rPr>
      </w:pPr>
    </w:p>
    <w:p w:rsidR="00922B6D" w:rsidRPr="003D7D8D" w:rsidRDefault="00922B6D" w:rsidP="0019525F">
      <w:pPr>
        <w:spacing w:after="0" w:line="360" w:lineRule="auto"/>
        <w:ind w:firstLine="284"/>
        <w:jc w:val="both"/>
        <w:rPr>
          <w:rFonts w:ascii="Times New Roman" w:hAnsi="Times New Roman" w:cs="Times New Roman"/>
          <w:sz w:val="28"/>
          <w:szCs w:val="24"/>
          <w:lang w:val="uk-UA"/>
        </w:rPr>
      </w:pPr>
    </w:p>
    <w:p w:rsidR="00B74DDD" w:rsidRPr="003D7D8D" w:rsidRDefault="00B74DDD" w:rsidP="0019525F">
      <w:pPr>
        <w:spacing w:after="0" w:line="360" w:lineRule="auto"/>
        <w:ind w:firstLine="284"/>
        <w:jc w:val="both"/>
        <w:rPr>
          <w:rFonts w:ascii="Times New Roman" w:hAnsi="Times New Roman" w:cs="Times New Roman"/>
          <w:sz w:val="28"/>
          <w:szCs w:val="24"/>
        </w:rPr>
      </w:pPr>
    </w:p>
    <w:sectPr w:rsidR="00B74DDD" w:rsidRPr="003D7D8D" w:rsidSect="00C70DFB">
      <w:footerReference w:type="default" r:id="rId9"/>
      <w:pgSz w:w="11906" w:h="16838"/>
      <w:pgMar w:top="851" w:right="851" w:bottom="567"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01" w:rsidRDefault="001A3D01">
      <w:pPr>
        <w:spacing w:after="0" w:line="240" w:lineRule="auto"/>
      </w:pPr>
      <w:r>
        <w:separator/>
      </w:r>
    </w:p>
  </w:endnote>
  <w:endnote w:type="continuationSeparator" w:id="0">
    <w:p w:rsidR="001A3D01" w:rsidRDefault="001A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C0" w:rsidRDefault="00AB27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01" w:rsidRDefault="001A3D01">
      <w:pPr>
        <w:spacing w:after="0" w:line="240" w:lineRule="auto"/>
      </w:pPr>
      <w:r>
        <w:separator/>
      </w:r>
    </w:p>
  </w:footnote>
  <w:footnote w:type="continuationSeparator" w:id="0">
    <w:p w:rsidR="001A3D01" w:rsidRDefault="001A3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6D"/>
    <w:rsid w:val="00033FCF"/>
    <w:rsid w:val="0003710C"/>
    <w:rsid w:val="000D4CE7"/>
    <w:rsid w:val="000D7D10"/>
    <w:rsid w:val="000F07C1"/>
    <w:rsid w:val="00146722"/>
    <w:rsid w:val="00182D3B"/>
    <w:rsid w:val="00192B94"/>
    <w:rsid w:val="0019525F"/>
    <w:rsid w:val="001A3D01"/>
    <w:rsid w:val="00204168"/>
    <w:rsid w:val="00214DD2"/>
    <w:rsid w:val="0027101E"/>
    <w:rsid w:val="003A1E85"/>
    <w:rsid w:val="003B055F"/>
    <w:rsid w:val="003D7D8D"/>
    <w:rsid w:val="00423A41"/>
    <w:rsid w:val="004416FC"/>
    <w:rsid w:val="004542D8"/>
    <w:rsid w:val="004769ED"/>
    <w:rsid w:val="005123ED"/>
    <w:rsid w:val="005349A3"/>
    <w:rsid w:val="0063490E"/>
    <w:rsid w:val="007B5C1F"/>
    <w:rsid w:val="007B7C5C"/>
    <w:rsid w:val="00807ED5"/>
    <w:rsid w:val="008309EF"/>
    <w:rsid w:val="008760A4"/>
    <w:rsid w:val="008C7B9D"/>
    <w:rsid w:val="009024CE"/>
    <w:rsid w:val="00922B6D"/>
    <w:rsid w:val="00957F49"/>
    <w:rsid w:val="009955B5"/>
    <w:rsid w:val="00A63194"/>
    <w:rsid w:val="00A75FC4"/>
    <w:rsid w:val="00A8772A"/>
    <w:rsid w:val="00AB27C0"/>
    <w:rsid w:val="00B606DE"/>
    <w:rsid w:val="00B612DA"/>
    <w:rsid w:val="00B74DDD"/>
    <w:rsid w:val="00B93CD4"/>
    <w:rsid w:val="00BC3E79"/>
    <w:rsid w:val="00C6526A"/>
    <w:rsid w:val="00C70DFB"/>
    <w:rsid w:val="00CE555D"/>
    <w:rsid w:val="00D323B6"/>
    <w:rsid w:val="00D57D8B"/>
    <w:rsid w:val="00DC6444"/>
    <w:rsid w:val="00DD633E"/>
    <w:rsid w:val="00DE4007"/>
    <w:rsid w:val="00E155AC"/>
    <w:rsid w:val="00E46B02"/>
    <w:rsid w:val="00E71E78"/>
    <w:rsid w:val="00E90243"/>
    <w:rsid w:val="00E96399"/>
    <w:rsid w:val="00EB1587"/>
    <w:rsid w:val="00EB6CB5"/>
    <w:rsid w:val="00EF0D9C"/>
    <w:rsid w:val="00F427E4"/>
    <w:rsid w:val="00F77198"/>
    <w:rsid w:val="00FC7744"/>
    <w:rsid w:val="00FD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B6D"/>
    <w:pPr>
      <w:tabs>
        <w:tab w:val="center" w:pos="4677"/>
        <w:tab w:val="right" w:pos="9355"/>
      </w:tabs>
      <w:spacing w:after="0" w:line="240" w:lineRule="auto"/>
    </w:pPr>
    <w:rPr>
      <w:lang w:val="uk-UA"/>
    </w:rPr>
  </w:style>
  <w:style w:type="character" w:customStyle="1" w:styleId="a4">
    <w:name w:val="Верхний колонтитул Знак"/>
    <w:basedOn w:val="a0"/>
    <w:link w:val="a3"/>
    <w:uiPriority w:val="99"/>
    <w:rsid w:val="00922B6D"/>
    <w:rPr>
      <w:lang w:val="uk-UA"/>
    </w:rPr>
  </w:style>
  <w:style w:type="character" w:styleId="a5">
    <w:name w:val="Hyperlink"/>
    <w:basedOn w:val="a0"/>
    <w:uiPriority w:val="99"/>
    <w:unhideWhenUsed/>
    <w:rsid w:val="00922B6D"/>
    <w:rPr>
      <w:color w:val="0563C1" w:themeColor="hyperlink"/>
      <w:u w:val="single"/>
    </w:rPr>
  </w:style>
  <w:style w:type="paragraph" w:styleId="a6">
    <w:name w:val="Balloon Text"/>
    <w:basedOn w:val="a"/>
    <w:link w:val="a7"/>
    <w:uiPriority w:val="99"/>
    <w:semiHidden/>
    <w:unhideWhenUsed/>
    <w:rsid w:val="000D7D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7D10"/>
    <w:rPr>
      <w:rFonts w:ascii="Segoe UI" w:hAnsi="Segoe UI" w:cs="Segoe UI"/>
      <w:sz w:val="18"/>
      <w:szCs w:val="18"/>
    </w:rPr>
  </w:style>
  <w:style w:type="paragraph" w:styleId="a8">
    <w:name w:val="footer"/>
    <w:basedOn w:val="a"/>
    <w:link w:val="a9"/>
    <w:uiPriority w:val="99"/>
    <w:unhideWhenUsed/>
    <w:rsid w:val="00AB27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2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B6D"/>
    <w:pPr>
      <w:tabs>
        <w:tab w:val="center" w:pos="4677"/>
        <w:tab w:val="right" w:pos="9355"/>
      </w:tabs>
      <w:spacing w:after="0" w:line="240" w:lineRule="auto"/>
    </w:pPr>
    <w:rPr>
      <w:lang w:val="uk-UA"/>
    </w:rPr>
  </w:style>
  <w:style w:type="character" w:customStyle="1" w:styleId="a4">
    <w:name w:val="Верхний колонтитул Знак"/>
    <w:basedOn w:val="a0"/>
    <w:link w:val="a3"/>
    <w:uiPriority w:val="99"/>
    <w:rsid w:val="00922B6D"/>
    <w:rPr>
      <w:lang w:val="uk-UA"/>
    </w:rPr>
  </w:style>
  <w:style w:type="character" w:styleId="a5">
    <w:name w:val="Hyperlink"/>
    <w:basedOn w:val="a0"/>
    <w:uiPriority w:val="99"/>
    <w:unhideWhenUsed/>
    <w:rsid w:val="00922B6D"/>
    <w:rPr>
      <w:color w:val="0563C1" w:themeColor="hyperlink"/>
      <w:u w:val="single"/>
    </w:rPr>
  </w:style>
  <w:style w:type="paragraph" w:styleId="a6">
    <w:name w:val="Balloon Text"/>
    <w:basedOn w:val="a"/>
    <w:link w:val="a7"/>
    <w:uiPriority w:val="99"/>
    <w:semiHidden/>
    <w:unhideWhenUsed/>
    <w:rsid w:val="000D7D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7D10"/>
    <w:rPr>
      <w:rFonts w:ascii="Segoe UI" w:hAnsi="Segoe UI" w:cs="Segoe UI"/>
      <w:sz w:val="18"/>
      <w:szCs w:val="18"/>
    </w:rPr>
  </w:style>
  <w:style w:type="paragraph" w:styleId="a8">
    <w:name w:val="footer"/>
    <w:basedOn w:val="a"/>
    <w:link w:val="a9"/>
    <w:uiPriority w:val="99"/>
    <w:unhideWhenUsed/>
    <w:rsid w:val="00AB27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2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39FC-FAD0-4847-9093-1704BDD2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24671</Words>
  <Characters>14064</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Міська рада</Company>
  <LinksUpToDate>false</LinksUpToDate>
  <CharactersWithSpaces>38658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Користувач Windows</cp:lastModifiedBy>
  <cp:revision>2</cp:revision>
  <cp:lastPrinted>2021-10-20T12:55:00Z</cp:lastPrinted>
  <dcterms:created xsi:type="dcterms:W3CDTF">2021-11-17T12:35:00Z</dcterms:created>
  <dcterms:modified xsi:type="dcterms:W3CDTF">2021-11-17T12:35:00Z</dcterms:modified>
</cp:coreProperties>
</file>